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BC" w:rsidRDefault="002C74BC" w:rsidP="002C74BC">
      <w:pPr>
        <w:spacing w:line="540" w:lineRule="exact"/>
        <w:rPr>
          <w:rFonts w:ascii="仿宋_GB2312" w:eastAsia="仿宋_GB2312" w:hAnsi="仿宋" w:cs="Arial"/>
          <w:color w:val="333333"/>
          <w:sz w:val="28"/>
          <w:szCs w:val="28"/>
        </w:rPr>
      </w:pPr>
      <w:r>
        <w:rPr>
          <w:rFonts w:ascii="仿宋_GB2312" w:eastAsia="仿宋_GB2312" w:hAnsi="仿宋" w:cs="Arial" w:hint="eastAsia"/>
          <w:color w:val="333333"/>
          <w:sz w:val="28"/>
          <w:szCs w:val="28"/>
        </w:rPr>
        <w:t>附件1</w:t>
      </w:r>
    </w:p>
    <w:p w:rsidR="002C74BC" w:rsidRPr="002C74BC" w:rsidRDefault="002C74BC" w:rsidP="002C74BC">
      <w:pPr>
        <w:spacing w:afterLines="50" w:after="156" w:line="540" w:lineRule="exact"/>
        <w:ind w:firstLineChars="500" w:firstLine="1506"/>
        <w:rPr>
          <w:rFonts w:ascii="仿宋_GB2312" w:eastAsia="仿宋_GB2312" w:hAnsi="仿宋" w:cs="Arial" w:hint="eastAsia"/>
          <w:b/>
          <w:color w:val="333333"/>
          <w:sz w:val="30"/>
          <w:szCs w:val="30"/>
        </w:rPr>
      </w:pPr>
      <w:bookmarkStart w:id="0" w:name="_GoBack"/>
      <w:r w:rsidRPr="002C74BC">
        <w:rPr>
          <w:rFonts w:ascii="仿宋_GB2312" w:eastAsia="仿宋_GB2312" w:hAnsi="仿宋" w:cs="Arial"/>
          <w:b/>
          <w:bCs/>
          <w:color w:val="333333"/>
          <w:sz w:val="30"/>
          <w:szCs w:val="30"/>
        </w:rPr>
        <w:t>中外学生跨文化交际训练营</w:t>
      </w:r>
      <w:r w:rsidRPr="002C74BC">
        <w:rPr>
          <w:rFonts w:ascii="仿宋_GB2312" w:eastAsia="仿宋_GB2312" w:hAnsi="仿宋" w:cs="Arial" w:hint="eastAsia"/>
          <w:b/>
          <w:color w:val="333333"/>
          <w:sz w:val="30"/>
          <w:szCs w:val="30"/>
        </w:rPr>
        <w:t>报名表</w:t>
      </w:r>
    </w:p>
    <w:tbl>
      <w:tblPr>
        <w:tblStyle w:val="a3"/>
        <w:tblW w:w="8625" w:type="dxa"/>
        <w:tblInd w:w="159" w:type="dxa"/>
        <w:tblLook w:val="0000" w:firstRow="0" w:lastRow="0" w:firstColumn="0" w:lastColumn="0" w:noHBand="0" w:noVBand="0"/>
      </w:tblPr>
      <w:tblGrid>
        <w:gridCol w:w="837"/>
        <w:gridCol w:w="808"/>
        <w:gridCol w:w="915"/>
        <w:gridCol w:w="813"/>
        <w:gridCol w:w="2275"/>
        <w:gridCol w:w="1559"/>
        <w:gridCol w:w="1418"/>
      </w:tblGrid>
      <w:tr w:rsidR="002C74BC" w:rsidTr="002C74BC">
        <w:tc>
          <w:tcPr>
            <w:tcW w:w="837" w:type="dxa"/>
          </w:tcPr>
          <w:bookmarkEnd w:id="0"/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姓名</w:t>
            </w: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性别</w:t>
            </w: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学院</w:t>
            </w: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  <w:t>学生</w:t>
            </w:r>
            <w:r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  <w:t>层次</w:t>
            </w:r>
          </w:p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b/>
                <w:bCs/>
                <w:color w:val="333333"/>
                <w:kern w:val="2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  <w:t>（研究生/本科生）</w:t>
            </w: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专业、年级</w:t>
            </w: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b/>
                <w:bCs/>
                <w:color w:val="333333"/>
                <w:kern w:val="2"/>
                <w:sz w:val="24"/>
              </w:rPr>
            </w:pPr>
            <w:r>
              <w:rPr>
                <w:rFonts w:ascii="仿宋_GB2312" w:eastAsia="仿宋_GB2312" w:hAnsi="仿宋" w:cs="Arial" w:hint="eastAsia"/>
                <w:b/>
                <w:bCs/>
                <w:color w:val="333333"/>
                <w:sz w:val="24"/>
              </w:rPr>
              <w:t>手机号码</w:t>
            </w: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  <w:tr w:rsidR="002C74BC" w:rsidTr="002C74BC">
        <w:tc>
          <w:tcPr>
            <w:tcW w:w="837" w:type="dxa"/>
          </w:tcPr>
          <w:p w:rsidR="002C74BC" w:rsidRDefault="002C74BC" w:rsidP="00A326AA">
            <w:pPr>
              <w:spacing w:line="540" w:lineRule="exact"/>
              <w:jc w:val="center"/>
              <w:rPr>
                <w:rFonts w:ascii="仿宋_GB2312" w:eastAsia="仿宋_GB2312" w:hAnsi="仿宋" w:cs="Arial" w:hint="eastAsia"/>
                <w:color w:val="333333"/>
                <w:sz w:val="28"/>
                <w:szCs w:val="28"/>
              </w:rPr>
            </w:pPr>
          </w:p>
        </w:tc>
        <w:tc>
          <w:tcPr>
            <w:tcW w:w="80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91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813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2275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74BC" w:rsidRDefault="002C74BC" w:rsidP="00A326AA">
            <w:pPr>
              <w:spacing w:line="540" w:lineRule="exact"/>
              <w:rPr>
                <w:rFonts w:ascii="仿宋_GB2312" w:eastAsia="仿宋_GB2312" w:hAnsi="仿宋" w:cs="Arial"/>
                <w:color w:val="333333"/>
                <w:sz w:val="28"/>
                <w:szCs w:val="28"/>
              </w:rPr>
            </w:pPr>
          </w:p>
        </w:tc>
      </w:tr>
    </w:tbl>
    <w:p w:rsidR="002C74BC" w:rsidRDefault="002C74BC" w:rsidP="002C74BC"/>
    <w:p w:rsidR="00FF5974" w:rsidRDefault="00FF5974"/>
    <w:sectPr w:rsidR="00FF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BC"/>
    <w:rsid w:val="002C74BC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1A91"/>
  <w15:chartTrackingRefBased/>
  <w15:docId w15:val="{58AF1FF7-4BFB-446C-A278-5475082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C74B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杨秀?</dc:creator>
  <cp:keywords/>
  <dc:description/>
  <cp:lastModifiedBy>杨秀?</cp:lastModifiedBy>
  <cp:revision>1</cp:revision>
  <dcterms:created xsi:type="dcterms:W3CDTF">2023-06-26T08:42:00Z</dcterms:created>
  <dcterms:modified xsi:type="dcterms:W3CDTF">2023-06-26T08:45:00Z</dcterms:modified>
</cp:coreProperties>
</file>