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5EBD" w14:textId="7EAFAE2D" w:rsidR="00804911" w:rsidRPr="00804911" w:rsidRDefault="000D3019" w:rsidP="00804911">
      <w:pPr>
        <w:spacing w:line="540" w:lineRule="exact"/>
        <w:jc w:val="center"/>
        <w:rPr>
          <w:rFonts w:ascii="方正小标宋简体" w:eastAsia="方正小标宋简体"/>
          <w:sz w:val="32"/>
          <w:szCs w:val="30"/>
        </w:rPr>
      </w:pPr>
      <w:r w:rsidRPr="000D3019">
        <w:rPr>
          <w:rFonts w:ascii="方正小标宋简体" w:eastAsia="方正小标宋简体" w:hint="eastAsia"/>
          <w:sz w:val="32"/>
          <w:szCs w:val="30"/>
        </w:rPr>
        <w:t>附件</w:t>
      </w:r>
      <w:r w:rsidR="00C26FB6">
        <w:rPr>
          <w:rFonts w:ascii="方正小标宋简体" w:eastAsia="方正小标宋简体"/>
          <w:sz w:val="32"/>
          <w:szCs w:val="30"/>
        </w:rPr>
        <w:t>3</w:t>
      </w:r>
      <w:r w:rsidRPr="000D3019">
        <w:rPr>
          <w:rFonts w:ascii="方正小标宋简体" w:eastAsia="方正小标宋简体"/>
          <w:sz w:val="32"/>
          <w:szCs w:val="30"/>
        </w:rPr>
        <w:t xml:space="preserve"> </w:t>
      </w:r>
      <w:r w:rsidR="00804911" w:rsidRPr="00804911">
        <w:rPr>
          <w:rFonts w:ascii="方正小标宋简体" w:eastAsia="方正小标宋简体" w:hint="eastAsia"/>
          <w:sz w:val="32"/>
          <w:szCs w:val="30"/>
        </w:rPr>
        <w:t>“喜迎二十大</w:t>
      </w:r>
      <w:r w:rsidR="00804911" w:rsidRPr="00804911">
        <w:rPr>
          <w:rFonts w:ascii="方正小标宋简体" w:eastAsia="方正小标宋简体"/>
          <w:sz w:val="32"/>
          <w:szCs w:val="30"/>
        </w:rPr>
        <w:t xml:space="preserve"> 奋进新征程</w:t>
      </w:r>
      <w:r w:rsidR="00804911" w:rsidRPr="00804911">
        <w:rPr>
          <w:rFonts w:ascii="方正小标宋简体" w:eastAsia="方正小标宋简体"/>
          <w:sz w:val="32"/>
          <w:szCs w:val="30"/>
        </w:rPr>
        <w:t>”</w:t>
      </w:r>
      <w:r w:rsidR="00804911" w:rsidRPr="00804911">
        <w:rPr>
          <w:rFonts w:ascii="方正小标宋简体" w:eastAsia="方正小标宋简体"/>
          <w:sz w:val="32"/>
          <w:szCs w:val="30"/>
        </w:rPr>
        <w:t>兰州大学第六届大学生网络</w:t>
      </w:r>
      <w:r w:rsidR="00804911" w:rsidRPr="00804911">
        <w:rPr>
          <w:rFonts w:ascii="方正小标宋简体" w:eastAsia="方正小标宋简体" w:hint="eastAsia"/>
          <w:sz w:val="32"/>
          <w:szCs w:val="30"/>
        </w:rPr>
        <w:t>文化节、网络教育优秀作品推选展示活动</w:t>
      </w:r>
    </w:p>
    <w:p w14:paraId="5EBC21F6" w14:textId="77777777" w:rsidR="00804911" w:rsidRDefault="00804911" w:rsidP="00804911">
      <w:pPr>
        <w:spacing w:line="540" w:lineRule="exact"/>
        <w:jc w:val="center"/>
        <w:rPr>
          <w:rFonts w:ascii="方正小标宋简体" w:eastAsia="方正小标宋简体"/>
          <w:sz w:val="32"/>
          <w:szCs w:val="30"/>
        </w:rPr>
      </w:pPr>
      <w:r w:rsidRPr="00804911">
        <w:rPr>
          <w:rFonts w:ascii="方正小标宋简体" w:eastAsia="方正小标宋简体" w:hint="eastAsia"/>
          <w:sz w:val="32"/>
          <w:szCs w:val="30"/>
        </w:rPr>
        <w:t>暨第八届“慧瞳杯”校园短片、摄影、剧本展征稿作品</w:t>
      </w:r>
    </w:p>
    <w:p w14:paraId="07EE7E3E" w14:textId="34BA00C4" w:rsidR="00272968" w:rsidRDefault="00272968" w:rsidP="00804911">
      <w:pPr>
        <w:spacing w:line="540" w:lineRule="exact"/>
        <w:jc w:val="center"/>
        <w:rPr>
          <w:rFonts w:ascii="方正小标宋简体" w:eastAsia="方正小标宋简体"/>
          <w:sz w:val="32"/>
          <w:szCs w:val="30"/>
        </w:rPr>
      </w:pPr>
      <w:bookmarkStart w:id="0" w:name="_GoBack"/>
      <w:bookmarkEnd w:id="0"/>
      <w:r w:rsidRPr="00272968">
        <w:rPr>
          <w:rFonts w:ascii="方正小标宋简体" w:eastAsia="方正小标宋简体" w:hint="eastAsia"/>
          <w:sz w:val="32"/>
          <w:szCs w:val="30"/>
        </w:rPr>
        <w:t>创作选题指南</w:t>
      </w:r>
    </w:p>
    <w:p w14:paraId="62788EE2" w14:textId="77777777" w:rsidR="00272968" w:rsidRPr="00272968" w:rsidRDefault="00272968" w:rsidP="00272968">
      <w:pPr>
        <w:spacing w:line="540" w:lineRule="exact"/>
        <w:rPr>
          <w:rFonts w:ascii="方正小标宋简体" w:eastAsia="方正小标宋简体"/>
          <w:sz w:val="32"/>
          <w:szCs w:val="30"/>
        </w:rPr>
      </w:pPr>
    </w:p>
    <w:p w14:paraId="253AFDBA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1.学习宣传习近平新时代中国特色社会主义思想，围绕 对“两个确立”的决定性意义的深刻认识，对“十个明确” 的深刻内涵及其内在联系、“十三个方面”重大成就蕴含的 重大思想观点的理解进行宣传介绍。</w:t>
      </w:r>
    </w:p>
    <w:p w14:paraId="467DB2F6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2.学习宣传习近平总书记重要讲话精神，结合习近平总书记工作过的重要地方、党的十八大以来习近平总书记国内考察的重要足迹，在寻访实践中重温习近平总书记有关重要论述的精神要义。</w:t>
      </w:r>
    </w:p>
    <w:p w14:paraId="41A275DE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3.学习宣传习近平总书记关于教育的重要论述，结合党 的十九大以来，习近平总书记在学校考察、致信祝贺建校100周年、给师生和教育界回信、出席学校思想政治理论课教师座谈会、教育文化卫生体育领域专家代表座谈会、中央人才工作会议、两院院士大会等重要会议时对教育工作</w:t>
      </w:r>
      <w:proofErr w:type="gramStart"/>
      <w:r w:rsidRPr="00272968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272968">
        <w:rPr>
          <w:rFonts w:ascii="仿宋_GB2312" w:eastAsia="仿宋_GB2312" w:hint="eastAsia"/>
          <w:sz w:val="30"/>
          <w:szCs w:val="30"/>
        </w:rPr>
        <w:t>的重要指示，深刻理解教育是国之大计、党之大计的战略地位，牢记习近平总书记的殷切期望和嘱托，自觉把思想和行动统 一到加快推进教育现代化、建设教育强国、办好人民满意的 教育的精神要义上来。</w:t>
      </w:r>
    </w:p>
    <w:p w14:paraId="0A69824C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4.学习宣传习近平总书记关于爱国主义教育的重要论述， 表达青年学生的爱国之情、强国之志、报国之行。</w:t>
      </w:r>
    </w:p>
    <w:p w14:paraId="16ADCB3F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5.学习宣传习近平法治思想，弘扬社会主义法治理念、 法治精神，培育社会主义法治文化，不断提升法治意识和法 治素</w:t>
      </w:r>
      <w:r w:rsidRPr="00272968">
        <w:rPr>
          <w:rFonts w:ascii="仿宋_GB2312" w:eastAsia="仿宋_GB2312" w:hint="eastAsia"/>
          <w:sz w:val="30"/>
          <w:szCs w:val="30"/>
        </w:rPr>
        <w:lastRenderedPageBreak/>
        <w:t>养，自觉尊法学法守法用法。</w:t>
      </w:r>
    </w:p>
    <w:p w14:paraId="78114B51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6.</w:t>
      </w:r>
      <w:proofErr w:type="gramStart"/>
      <w:r w:rsidRPr="00272968">
        <w:rPr>
          <w:rFonts w:ascii="仿宋_GB2312" w:eastAsia="仿宋_GB2312" w:hint="eastAsia"/>
          <w:sz w:val="30"/>
          <w:szCs w:val="30"/>
        </w:rPr>
        <w:t>献礼党</w:t>
      </w:r>
      <w:proofErr w:type="gramEnd"/>
      <w:r w:rsidRPr="00272968">
        <w:rPr>
          <w:rFonts w:ascii="仿宋_GB2312" w:eastAsia="仿宋_GB2312" w:hint="eastAsia"/>
          <w:sz w:val="30"/>
          <w:szCs w:val="30"/>
        </w:rPr>
        <w:t>的二十大，聚焦“我们这十年”，</w:t>
      </w:r>
      <w:proofErr w:type="gramStart"/>
      <w:r w:rsidRPr="00272968">
        <w:rPr>
          <w:rFonts w:ascii="仿宋_GB2312" w:eastAsia="仿宋_GB2312" w:hint="eastAsia"/>
          <w:sz w:val="30"/>
          <w:szCs w:val="30"/>
        </w:rPr>
        <w:t>展现</w:t>
      </w:r>
      <w:proofErr w:type="gramEnd"/>
      <w:r w:rsidRPr="00272968">
        <w:rPr>
          <w:rFonts w:ascii="仿宋_GB2312" w:eastAsia="仿宋_GB2312" w:hint="eastAsia"/>
          <w:sz w:val="30"/>
          <w:szCs w:val="30"/>
        </w:rPr>
        <w:t>党的十 八大以来取得的历史性成就、发生的历史性变革，坚定中国 特色社会主义道路自信、理论自信、制度自信和文化自信。</w:t>
      </w:r>
    </w:p>
    <w:p w14:paraId="30658578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7.学习宣传中国共产党人的精神谱系，弘扬伟大建党精 神，用好红色资源，发扬红色传统，传承红色基因，赓续共产党人精神血脉。</w:t>
      </w:r>
    </w:p>
    <w:p w14:paraId="2065DF0C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8.学习弘扬中华优秀传统文化、革命文化、社会主义先进文化，</w:t>
      </w:r>
      <w:proofErr w:type="gramStart"/>
      <w:r w:rsidRPr="00272968">
        <w:rPr>
          <w:rFonts w:ascii="仿宋_GB2312" w:eastAsia="仿宋_GB2312" w:hint="eastAsia"/>
          <w:sz w:val="30"/>
          <w:szCs w:val="30"/>
        </w:rPr>
        <w:t>践行</w:t>
      </w:r>
      <w:proofErr w:type="gramEnd"/>
      <w:r w:rsidRPr="00272968">
        <w:rPr>
          <w:rFonts w:ascii="仿宋_GB2312" w:eastAsia="仿宋_GB2312" w:hint="eastAsia"/>
          <w:sz w:val="30"/>
          <w:szCs w:val="30"/>
        </w:rPr>
        <w:t>社会主义核心价值观。</w:t>
      </w:r>
    </w:p>
    <w:p w14:paraId="197B4F95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9.开展国家安全教育，树牢总体国家安全观，从政治安 全、社会安全、网络安全、科技安全、生态安全、生物安全及反奸防谍、反</w:t>
      </w:r>
      <w:proofErr w:type="gramStart"/>
      <w:r w:rsidRPr="00272968">
        <w:rPr>
          <w:rFonts w:ascii="仿宋_GB2312" w:eastAsia="仿宋_GB2312" w:hint="eastAsia"/>
          <w:sz w:val="30"/>
          <w:szCs w:val="30"/>
        </w:rPr>
        <w:t>恐防恐</w:t>
      </w:r>
      <w:proofErr w:type="gramEnd"/>
      <w:r w:rsidRPr="00272968">
        <w:rPr>
          <w:rFonts w:ascii="仿宋_GB2312" w:eastAsia="仿宋_GB2312" w:hint="eastAsia"/>
          <w:sz w:val="30"/>
          <w:szCs w:val="30"/>
        </w:rPr>
        <w:t>、反邪教等方面阐释国家安全教育的 重要性，自觉维护国家安全。</w:t>
      </w:r>
    </w:p>
    <w:p w14:paraId="16CE2270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10.开展网络文明教育，倡导文明理性健康上网，提升网络素养，增强辨别是非的能力，积极参与网络文明建设，争做校园好网民，营造清朗网络空间，共建美好网上精神家园。</w:t>
      </w:r>
    </w:p>
    <w:p w14:paraId="51564A46" w14:textId="34395712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11.落实立德树人根本任务，抓好后继有人根本大计，培 养担当民族复兴大任的时代新人，提升高校思想政治教育时 代性、针对性、科学性的思考和实践。</w:t>
      </w:r>
    </w:p>
    <w:p w14:paraId="7E3E1B2F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12.推动“三全育人”综合改革，构建高校思想政治工作 体系的思考与实践。</w:t>
      </w:r>
    </w:p>
    <w:p w14:paraId="6F513677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13.促进教师做学生为学、为事、为人的示范，成为大先 生的思考与实践。</w:t>
      </w:r>
    </w:p>
    <w:p w14:paraId="54C2BE6D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14.开展</w:t>
      </w:r>
      <w:proofErr w:type="gramStart"/>
      <w:r w:rsidRPr="00272968">
        <w:rPr>
          <w:rFonts w:ascii="仿宋_GB2312" w:eastAsia="仿宋_GB2312" w:hint="eastAsia"/>
          <w:sz w:val="30"/>
          <w:szCs w:val="30"/>
        </w:rPr>
        <w:t>网络思政教育</w:t>
      </w:r>
      <w:proofErr w:type="gramEnd"/>
      <w:r w:rsidRPr="00272968">
        <w:rPr>
          <w:rFonts w:ascii="仿宋_GB2312" w:eastAsia="仿宋_GB2312" w:hint="eastAsia"/>
          <w:sz w:val="30"/>
          <w:szCs w:val="30"/>
        </w:rPr>
        <w:t>，提升网络舆论引导能力，运用互 联网技术手段开展思政工作的对策分析。</w:t>
      </w:r>
    </w:p>
    <w:p w14:paraId="3E5DCB6F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lastRenderedPageBreak/>
        <w:t>15.开展校园文化建设，挖掘所在地区和高校文化中的 “四史”学习教育元素，培育优良校风学风。</w:t>
      </w:r>
    </w:p>
    <w:p w14:paraId="6894ADEC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16.开展大学生心理健康教育，普及心理健康知识，培育 理性平和、积极向上的健康心态。</w:t>
      </w:r>
    </w:p>
    <w:p w14:paraId="53E0B56F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17.开展诚信教育，围绕学习学术、助学贷款、就业求职 等方面的问题，提升新时代大学生诚信意识，营造守信良好 氛围。</w:t>
      </w:r>
    </w:p>
    <w:p w14:paraId="369D3CE8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18.铸牢中华民族共同体意识，</w:t>
      </w:r>
      <w:proofErr w:type="gramStart"/>
      <w:r w:rsidRPr="00272968">
        <w:rPr>
          <w:rFonts w:ascii="仿宋_GB2312" w:eastAsia="仿宋_GB2312" w:hint="eastAsia"/>
          <w:sz w:val="30"/>
          <w:szCs w:val="30"/>
        </w:rPr>
        <w:t>增强听</w:t>
      </w:r>
      <w:proofErr w:type="gramEnd"/>
      <w:r w:rsidRPr="00272968">
        <w:rPr>
          <w:rFonts w:ascii="仿宋_GB2312" w:eastAsia="仿宋_GB2312" w:hint="eastAsia"/>
          <w:sz w:val="30"/>
          <w:szCs w:val="30"/>
        </w:rPr>
        <w:t>党话、感党恩、跟 党走的政治自觉、思想自觉和行动自觉，</w:t>
      </w:r>
      <w:proofErr w:type="gramStart"/>
      <w:r w:rsidRPr="00272968">
        <w:rPr>
          <w:rFonts w:ascii="仿宋_GB2312" w:eastAsia="仿宋_GB2312" w:hint="eastAsia"/>
          <w:sz w:val="30"/>
          <w:szCs w:val="30"/>
        </w:rPr>
        <w:t>厚植对中华民</w:t>
      </w:r>
      <w:proofErr w:type="gramEnd"/>
      <w:r w:rsidRPr="00272968">
        <w:rPr>
          <w:rFonts w:ascii="仿宋_GB2312" w:eastAsia="仿宋_GB2312" w:hint="eastAsia"/>
          <w:sz w:val="30"/>
          <w:szCs w:val="30"/>
        </w:rPr>
        <w:t>族的认同感，构建中华民族共有精神家园。</w:t>
      </w:r>
    </w:p>
    <w:p w14:paraId="0590C49D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19.扫黑除恶，净化校园及周边治安综合治理环境，共建 平安校园，提升广大师生安全感、获得感、幸福感。</w:t>
      </w:r>
    </w:p>
    <w:p w14:paraId="7BB04FB6" w14:textId="77777777" w:rsidR="00272968" w:rsidRPr="00272968" w:rsidRDefault="00272968" w:rsidP="0027296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2968">
        <w:rPr>
          <w:rFonts w:ascii="仿宋_GB2312" w:eastAsia="仿宋_GB2312" w:hint="eastAsia"/>
          <w:sz w:val="30"/>
          <w:szCs w:val="30"/>
        </w:rPr>
        <w:t>20.防范电信网络诈骗，提高反诈防骗能力，提升师生自 我防护和遵纪守法意识。</w:t>
      </w:r>
    </w:p>
    <w:p w14:paraId="468841A3" w14:textId="35EEEA56" w:rsidR="00326AD1" w:rsidRPr="00272968" w:rsidRDefault="00272968" w:rsidP="00272968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 w:rsidRPr="00272968">
        <w:rPr>
          <w:rFonts w:ascii="仿宋_GB2312" w:eastAsia="仿宋_GB2312" w:hint="eastAsia"/>
          <w:b/>
          <w:sz w:val="30"/>
          <w:szCs w:val="30"/>
        </w:rPr>
        <w:t>（供创作参考，不限于以上主题）</w:t>
      </w:r>
    </w:p>
    <w:sectPr w:rsidR="00326AD1" w:rsidRPr="0027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D22E4" w14:textId="77777777" w:rsidR="00382F99" w:rsidRDefault="00382F99" w:rsidP="00C44876">
      <w:r>
        <w:separator/>
      </w:r>
    </w:p>
  </w:endnote>
  <w:endnote w:type="continuationSeparator" w:id="0">
    <w:p w14:paraId="249ADC31" w14:textId="77777777" w:rsidR="00382F99" w:rsidRDefault="00382F99" w:rsidP="00C4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00B5D" w14:textId="77777777" w:rsidR="00382F99" w:rsidRDefault="00382F99" w:rsidP="00C44876">
      <w:r>
        <w:separator/>
      </w:r>
    </w:p>
  </w:footnote>
  <w:footnote w:type="continuationSeparator" w:id="0">
    <w:p w14:paraId="374074C7" w14:textId="77777777" w:rsidR="00382F99" w:rsidRDefault="00382F99" w:rsidP="00C44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37"/>
    <w:rsid w:val="000D3019"/>
    <w:rsid w:val="00272968"/>
    <w:rsid w:val="002A6266"/>
    <w:rsid w:val="00326AD1"/>
    <w:rsid w:val="00382F99"/>
    <w:rsid w:val="004A7A37"/>
    <w:rsid w:val="00804911"/>
    <w:rsid w:val="00975EAA"/>
    <w:rsid w:val="00C26FB6"/>
    <w:rsid w:val="00C44876"/>
    <w:rsid w:val="00F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31825"/>
  <w15:chartTrackingRefBased/>
  <w15:docId w15:val="{B6060456-1BC4-4151-9D59-2996C1C6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8</cp:revision>
  <dcterms:created xsi:type="dcterms:W3CDTF">2022-05-06T09:56:00Z</dcterms:created>
  <dcterms:modified xsi:type="dcterms:W3CDTF">2022-05-30T00:52:00Z</dcterms:modified>
</cp:coreProperties>
</file>