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53F94" w14:textId="77777777" w:rsidR="006D54F0" w:rsidRPr="00CC071B" w:rsidRDefault="00CC071B">
      <w:pPr>
        <w:ind w:firstLine="640"/>
        <w:jc w:val="center"/>
        <w:rPr>
          <w:rFonts w:ascii="华文中宋" w:eastAsia="华文中宋" w:hAnsi="华文中宋"/>
          <w:b/>
          <w:sz w:val="36"/>
          <w:szCs w:val="36"/>
          <w:u w:val="none"/>
        </w:rPr>
      </w:pPr>
      <w:r w:rsidRPr="00CC071B">
        <w:rPr>
          <w:rFonts w:ascii="华文中宋" w:eastAsia="华文中宋" w:hAnsi="华文中宋" w:hint="eastAsia"/>
          <w:b/>
          <w:sz w:val="36"/>
          <w:szCs w:val="36"/>
          <w:u w:val="none"/>
        </w:rPr>
        <w:t>《</w:t>
      </w:r>
      <w:r w:rsidR="00DF2C8F" w:rsidRPr="00CC071B">
        <w:rPr>
          <w:rFonts w:ascii="华文中宋" w:eastAsia="华文中宋" w:hAnsi="华文中宋"/>
          <w:b/>
          <w:sz w:val="36"/>
          <w:szCs w:val="36"/>
          <w:u w:val="none"/>
        </w:rPr>
        <w:t>循证社会科学研究方法</w:t>
      </w:r>
      <w:r w:rsidR="00801344" w:rsidRPr="00CC071B">
        <w:rPr>
          <w:rFonts w:ascii="华文中宋" w:eastAsia="华文中宋" w:hAnsi="华文中宋" w:hint="eastAsia"/>
          <w:b/>
          <w:sz w:val="36"/>
          <w:szCs w:val="36"/>
          <w:u w:val="none"/>
        </w:rPr>
        <w:t>—</w:t>
      </w:r>
      <w:r w:rsidR="00801344" w:rsidRPr="00CC071B">
        <w:rPr>
          <w:rFonts w:ascii="华文中宋" w:eastAsia="华文中宋" w:hAnsi="华文中宋"/>
          <w:b/>
          <w:sz w:val="36"/>
          <w:szCs w:val="36"/>
          <w:u w:val="none"/>
        </w:rPr>
        <w:t>系统评价</w:t>
      </w:r>
      <w:r w:rsidR="00801344" w:rsidRPr="00CC071B">
        <w:rPr>
          <w:rFonts w:ascii="华文中宋" w:eastAsia="华文中宋" w:hAnsi="华文中宋" w:hint="eastAsia"/>
          <w:b/>
          <w:sz w:val="36"/>
          <w:szCs w:val="36"/>
          <w:u w:val="none"/>
        </w:rPr>
        <w:t>/Meta分析</w:t>
      </w:r>
      <w:r w:rsidR="00DF2C8F" w:rsidRPr="00CC071B">
        <w:rPr>
          <w:rFonts w:ascii="华文中宋" w:eastAsia="华文中宋" w:hAnsi="华文中宋"/>
          <w:b/>
          <w:sz w:val="36"/>
          <w:szCs w:val="36"/>
          <w:u w:val="none"/>
        </w:rPr>
        <w:t>培训</w:t>
      </w:r>
      <w:r w:rsidR="00801344" w:rsidRPr="00CC071B">
        <w:rPr>
          <w:rFonts w:ascii="华文中宋" w:eastAsia="华文中宋" w:hAnsi="华文中宋"/>
          <w:b/>
          <w:sz w:val="36"/>
          <w:szCs w:val="36"/>
          <w:u w:val="none"/>
        </w:rPr>
        <w:t>班</w:t>
      </w:r>
      <w:r w:rsidRPr="00CC071B">
        <w:rPr>
          <w:rFonts w:ascii="华文中宋" w:eastAsia="华文中宋" w:hAnsi="华文中宋" w:hint="eastAsia"/>
          <w:b/>
          <w:sz w:val="36"/>
          <w:szCs w:val="36"/>
          <w:u w:val="none"/>
        </w:rPr>
        <w:t>》</w:t>
      </w:r>
    </w:p>
    <w:p w14:paraId="22F4D52D" w14:textId="77777777" w:rsidR="006D54F0" w:rsidRPr="00CC071B" w:rsidRDefault="00CC071B" w:rsidP="00CC071B">
      <w:pPr>
        <w:spacing w:beforeLines="30" w:before="114"/>
        <w:jc w:val="center"/>
        <w:rPr>
          <w:rFonts w:eastAsia="黑体"/>
          <w:b/>
          <w:sz w:val="36"/>
          <w:szCs w:val="36"/>
          <w:u w:val="none"/>
        </w:rPr>
      </w:pPr>
      <w:r>
        <w:rPr>
          <w:rFonts w:eastAsia="黑体" w:hint="eastAsia"/>
          <w:b/>
          <w:sz w:val="36"/>
          <w:szCs w:val="36"/>
          <w:u w:val="none"/>
        </w:rPr>
        <w:t xml:space="preserve">  </w:t>
      </w:r>
      <w:r w:rsidR="00BA4F16">
        <w:rPr>
          <w:rFonts w:eastAsia="黑体" w:hint="eastAsia"/>
          <w:b/>
          <w:sz w:val="36"/>
          <w:szCs w:val="36"/>
          <w:u w:val="none"/>
        </w:rPr>
        <w:t>培</w:t>
      </w:r>
      <w:r w:rsidR="00BA4F16">
        <w:rPr>
          <w:rFonts w:eastAsia="黑体" w:hint="eastAsia"/>
          <w:b/>
          <w:sz w:val="36"/>
          <w:szCs w:val="36"/>
          <w:u w:val="none"/>
        </w:rPr>
        <w:t xml:space="preserve"> </w:t>
      </w:r>
      <w:r w:rsidR="00BA4F16">
        <w:rPr>
          <w:rFonts w:eastAsia="黑体" w:hint="eastAsia"/>
          <w:b/>
          <w:sz w:val="36"/>
          <w:szCs w:val="36"/>
          <w:u w:val="none"/>
        </w:rPr>
        <w:t>训</w:t>
      </w:r>
      <w:r w:rsidR="00BA4F16">
        <w:rPr>
          <w:rFonts w:eastAsia="黑体" w:hint="eastAsia"/>
          <w:b/>
          <w:sz w:val="36"/>
          <w:szCs w:val="36"/>
          <w:u w:val="none"/>
        </w:rPr>
        <w:t xml:space="preserve"> </w:t>
      </w:r>
      <w:r w:rsidRPr="00CC071B">
        <w:rPr>
          <w:rFonts w:eastAsia="黑体"/>
          <w:b/>
          <w:sz w:val="36"/>
          <w:szCs w:val="36"/>
          <w:u w:val="none"/>
        </w:rPr>
        <w:t>日</w:t>
      </w:r>
      <w:r w:rsidRPr="00CC071B">
        <w:rPr>
          <w:rFonts w:eastAsia="黑体" w:hint="eastAsia"/>
          <w:b/>
          <w:sz w:val="36"/>
          <w:szCs w:val="36"/>
          <w:u w:val="none"/>
        </w:rPr>
        <w:t xml:space="preserve"> </w:t>
      </w:r>
      <w:r w:rsidRPr="00CC071B">
        <w:rPr>
          <w:rFonts w:eastAsia="黑体"/>
          <w:b/>
          <w:sz w:val="36"/>
          <w:szCs w:val="36"/>
          <w:u w:val="none"/>
        </w:rPr>
        <w:t>程</w:t>
      </w:r>
      <w:r w:rsidRPr="00CC071B">
        <w:rPr>
          <w:rFonts w:eastAsia="黑体" w:hint="eastAsia"/>
          <w:b/>
          <w:sz w:val="36"/>
          <w:szCs w:val="36"/>
          <w:u w:val="none"/>
        </w:rPr>
        <w:t xml:space="preserve"> </w:t>
      </w:r>
    </w:p>
    <w:p w14:paraId="25A2F2F8" w14:textId="77777777" w:rsidR="006D54F0" w:rsidRDefault="006D54F0" w:rsidP="00CC071B">
      <w:pPr>
        <w:spacing w:line="240" w:lineRule="exact"/>
        <w:rPr>
          <w:rFonts w:eastAsia="黑体"/>
          <w:b/>
          <w:bCs w:val="0"/>
          <w:sz w:val="24"/>
          <w:szCs w:val="24"/>
          <w:u w:val="none"/>
        </w:rPr>
      </w:pPr>
    </w:p>
    <w:p w14:paraId="774FE2D7" w14:textId="77777777" w:rsidR="00602022" w:rsidRPr="00602022" w:rsidRDefault="00602022" w:rsidP="00CC071B">
      <w:pPr>
        <w:spacing w:beforeLines="30" w:before="114" w:afterLines="30" w:after="114" w:line="400" w:lineRule="exact"/>
        <w:rPr>
          <w:rFonts w:eastAsia="黑体"/>
          <w:b/>
          <w:bCs w:val="0"/>
          <w:u w:val="none"/>
        </w:rPr>
      </w:pPr>
      <w:r>
        <w:rPr>
          <w:rFonts w:eastAsia="黑体"/>
          <w:b/>
          <w:bCs w:val="0"/>
          <w:u w:val="none"/>
        </w:rPr>
        <w:t>一</w:t>
      </w:r>
      <w:r>
        <w:rPr>
          <w:rFonts w:eastAsia="黑体" w:hint="eastAsia"/>
          <w:b/>
          <w:bCs w:val="0"/>
          <w:u w:val="none"/>
        </w:rPr>
        <w:t>、</w:t>
      </w:r>
      <w:r w:rsidRPr="00602022">
        <w:rPr>
          <w:rFonts w:eastAsia="黑体" w:hint="eastAsia"/>
          <w:b/>
          <w:bCs w:val="0"/>
          <w:u w:val="none"/>
        </w:rPr>
        <w:t>培训对象</w:t>
      </w:r>
    </w:p>
    <w:p w14:paraId="4EBE4EA3" w14:textId="77777777" w:rsidR="00602022" w:rsidRPr="007F40A6" w:rsidRDefault="00602022" w:rsidP="007F40A6">
      <w:pPr>
        <w:spacing w:beforeLines="30" w:before="114" w:afterLines="30" w:after="114" w:line="400" w:lineRule="exact"/>
        <w:ind w:firstLineChars="200" w:firstLine="420"/>
        <w:rPr>
          <w:rFonts w:eastAsia="黑体"/>
          <w:b/>
          <w:bCs w:val="0"/>
          <w:u w:val="none"/>
        </w:rPr>
      </w:pPr>
      <w:r w:rsidRPr="007F40A6">
        <w:rPr>
          <w:rFonts w:eastAsia="宋体" w:hint="eastAsia"/>
          <w:sz w:val="21"/>
          <w:szCs w:val="21"/>
          <w:u w:val="none"/>
        </w:rPr>
        <w:t>招生人数</w:t>
      </w:r>
      <w:r w:rsidRPr="007F40A6">
        <w:rPr>
          <w:rFonts w:eastAsia="宋体"/>
          <w:sz w:val="21"/>
          <w:szCs w:val="21"/>
          <w:u w:val="none"/>
        </w:rPr>
        <w:t>30</w:t>
      </w:r>
      <w:r w:rsidRPr="007F40A6">
        <w:rPr>
          <w:rFonts w:eastAsia="宋体" w:hint="eastAsia"/>
          <w:sz w:val="21"/>
          <w:szCs w:val="21"/>
          <w:u w:val="none"/>
        </w:rPr>
        <w:t>人，从人文社科类学院年青教师及高年资研究生报名者中选拔。</w:t>
      </w:r>
    </w:p>
    <w:p w14:paraId="75DB98DB" w14:textId="77777777" w:rsidR="00602022" w:rsidRPr="00602022" w:rsidRDefault="00602022" w:rsidP="00CC071B">
      <w:pPr>
        <w:spacing w:beforeLines="30" w:before="114" w:afterLines="30" w:after="114" w:line="400" w:lineRule="exact"/>
        <w:rPr>
          <w:rFonts w:eastAsia="黑体"/>
          <w:b/>
          <w:bCs w:val="0"/>
          <w:u w:val="none"/>
        </w:rPr>
      </w:pPr>
      <w:r>
        <w:rPr>
          <w:rFonts w:eastAsia="黑体"/>
          <w:b/>
          <w:bCs w:val="0"/>
          <w:u w:val="none"/>
        </w:rPr>
        <w:t>二</w:t>
      </w:r>
      <w:r>
        <w:rPr>
          <w:rFonts w:eastAsia="黑体" w:hint="eastAsia"/>
          <w:b/>
          <w:bCs w:val="0"/>
          <w:u w:val="none"/>
        </w:rPr>
        <w:t>、</w:t>
      </w:r>
      <w:r w:rsidRPr="00602022">
        <w:rPr>
          <w:rFonts w:eastAsia="黑体"/>
          <w:b/>
          <w:bCs w:val="0"/>
          <w:u w:val="none"/>
        </w:rPr>
        <w:t>培训目的</w:t>
      </w:r>
    </w:p>
    <w:p w14:paraId="0483FB01" w14:textId="77777777" w:rsidR="006D54F0" w:rsidRDefault="00DF2C8F" w:rsidP="00CC071B">
      <w:pPr>
        <w:pStyle w:val="1"/>
        <w:spacing w:line="400" w:lineRule="exact"/>
        <w:ind w:firstLineChars="0" w:firstLine="0"/>
        <w:rPr>
          <w:rFonts w:eastAsia="宋体"/>
          <w:sz w:val="21"/>
          <w:szCs w:val="21"/>
          <w:u w:val="none"/>
        </w:rPr>
      </w:pPr>
      <w:r>
        <w:rPr>
          <w:rFonts w:eastAsia="宋体" w:hint="eastAsia"/>
          <w:sz w:val="21"/>
          <w:szCs w:val="21"/>
          <w:u w:val="none"/>
        </w:rPr>
        <w:t xml:space="preserve">    1.</w:t>
      </w:r>
      <w:r w:rsidR="00BA4F16">
        <w:rPr>
          <w:rFonts w:eastAsia="宋体" w:hint="eastAsia"/>
          <w:sz w:val="21"/>
          <w:szCs w:val="21"/>
          <w:u w:val="none"/>
        </w:rPr>
        <w:t xml:space="preserve"> </w:t>
      </w:r>
      <w:r>
        <w:rPr>
          <w:rFonts w:eastAsia="宋体" w:hint="eastAsia"/>
          <w:sz w:val="21"/>
          <w:szCs w:val="21"/>
          <w:u w:val="none"/>
        </w:rPr>
        <w:t>了解国内外循证</w:t>
      </w:r>
      <w:r>
        <w:rPr>
          <w:rFonts w:eastAsia="宋体"/>
          <w:sz w:val="21"/>
          <w:szCs w:val="21"/>
          <w:u w:val="none"/>
        </w:rPr>
        <w:t>社会科学</w:t>
      </w:r>
      <w:r>
        <w:rPr>
          <w:rFonts w:eastAsia="宋体" w:hint="eastAsia"/>
          <w:sz w:val="21"/>
          <w:szCs w:val="21"/>
          <w:u w:val="none"/>
        </w:rPr>
        <w:t>发展现状</w:t>
      </w:r>
    </w:p>
    <w:p w14:paraId="56410923" w14:textId="77777777" w:rsidR="006D54F0" w:rsidRDefault="00DF2C8F" w:rsidP="00CC071B">
      <w:pPr>
        <w:pStyle w:val="1"/>
        <w:spacing w:line="400" w:lineRule="exact"/>
        <w:ind w:firstLineChars="0" w:firstLine="0"/>
        <w:rPr>
          <w:rFonts w:eastAsia="宋体"/>
          <w:sz w:val="21"/>
          <w:szCs w:val="21"/>
          <w:u w:val="none"/>
        </w:rPr>
      </w:pPr>
      <w:r>
        <w:rPr>
          <w:rFonts w:eastAsia="宋体" w:hint="eastAsia"/>
          <w:sz w:val="21"/>
          <w:szCs w:val="21"/>
          <w:u w:val="none"/>
        </w:rPr>
        <w:t xml:space="preserve">    2.</w:t>
      </w:r>
      <w:r w:rsidR="00BA4F16">
        <w:rPr>
          <w:rFonts w:eastAsia="宋体" w:hint="eastAsia"/>
          <w:sz w:val="21"/>
          <w:szCs w:val="21"/>
          <w:u w:val="none"/>
        </w:rPr>
        <w:t xml:space="preserve"> </w:t>
      </w:r>
      <w:r>
        <w:rPr>
          <w:rFonts w:eastAsia="宋体"/>
          <w:sz w:val="21"/>
          <w:szCs w:val="21"/>
          <w:u w:val="none"/>
        </w:rPr>
        <w:t>掌握社会科学领域证据检索和评价方法</w:t>
      </w:r>
    </w:p>
    <w:p w14:paraId="18087143" w14:textId="77777777" w:rsidR="006D54F0" w:rsidRDefault="00DF2C8F" w:rsidP="00CC071B">
      <w:pPr>
        <w:pStyle w:val="1"/>
        <w:spacing w:line="400" w:lineRule="exact"/>
        <w:ind w:firstLineChars="0" w:firstLine="0"/>
        <w:rPr>
          <w:rFonts w:eastAsia="宋体"/>
          <w:sz w:val="21"/>
          <w:szCs w:val="21"/>
          <w:u w:val="none"/>
        </w:rPr>
      </w:pPr>
      <w:r>
        <w:rPr>
          <w:rFonts w:eastAsia="宋体" w:hint="eastAsia"/>
          <w:sz w:val="21"/>
          <w:szCs w:val="21"/>
          <w:u w:val="none"/>
        </w:rPr>
        <w:t xml:space="preserve">    3.</w:t>
      </w:r>
      <w:r w:rsidR="00BA4F16">
        <w:rPr>
          <w:rFonts w:eastAsia="宋体" w:hint="eastAsia"/>
          <w:sz w:val="21"/>
          <w:szCs w:val="21"/>
          <w:u w:val="none"/>
        </w:rPr>
        <w:t xml:space="preserve"> </w:t>
      </w:r>
      <w:r>
        <w:rPr>
          <w:rFonts w:eastAsia="宋体"/>
          <w:sz w:val="21"/>
          <w:szCs w:val="21"/>
          <w:u w:val="none"/>
        </w:rPr>
        <w:t>掌握</w:t>
      </w:r>
      <w:r>
        <w:rPr>
          <w:rFonts w:eastAsia="宋体" w:hint="eastAsia"/>
          <w:sz w:val="21"/>
          <w:szCs w:val="21"/>
          <w:u w:val="none"/>
        </w:rPr>
        <w:t>定性及定量</w:t>
      </w:r>
      <w:r>
        <w:rPr>
          <w:rFonts w:eastAsia="宋体"/>
          <w:sz w:val="21"/>
          <w:szCs w:val="21"/>
          <w:u w:val="none"/>
        </w:rPr>
        <w:t>系统评价方法</w:t>
      </w:r>
    </w:p>
    <w:p w14:paraId="16EDE03F" w14:textId="77777777" w:rsidR="006D54F0" w:rsidRDefault="00602022" w:rsidP="00CC071B">
      <w:pPr>
        <w:tabs>
          <w:tab w:val="left" w:pos="426"/>
        </w:tabs>
        <w:spacing w:beforeLines="30" w:before="114" w:afterLines="30" w:after="114" w:line="400" w:lineRule="exact"/>
        <w:rPr>
          <w:rFonts w:eastAsia="黑体"/>
          <w:b/>
          <w:bCs w:val="0"/>
          <w:u w:val="none"/>
        </w:rPr>
      </w:pPr>
      <w:r>
        <w:rPr>
          <w:rFonts w:eastAsia="黑体" w:hint="eastAsia"/>
          <w:b/>
          <w:bCs w:val="0"/>
          <w:u w:val="none"/>
        </w:rPr>
        <w:t>三</w:t>
      </w:r>
      <w:r w:rsidR="00DF2C8F">
        <w:rPr>
          <w:rFonts w:eastAsia="黑体" w:hint="eastAsia"/>
          <w:b/>
          <w:bCs w:val="0"/>
          <w:u w:val="none"/>
        </w:rPr>
        <w:t>、</w:t>
      </w:r>
      <w:r w:rsidR="00DF2C8F">
        <w:rPr>
          <w:rFonts w:eastAsia="黑体"/>
          <w:b/>
          <w:bCs w:val="0"/>
          <w:u w:val="none"/>
        </w:rPr>
        <w:t>培训方式</w:t>
      </w:r>
    </w:p>
    <w:p w14:paraId="3EC0A09C" w14:textId="77777777" w:rsidR="006D54F0" w:rsidRDefault="00DF2C8F" w:rsidP="00CC071B">
      <w:pPr>
        <w:spacing w:line="400" w:lineRule="exact"/>
        <w:ind w:firstLineChars="200" w:firstLine="420"/>
        <w:rPr>
          <w:rFonts w:eastAsia="宋体"/>
          <w:sz w:val="21"/>
          <w:szCs w:val="21"/>
          <w:u w:val="none"/>
        </w:rPr>
      </w:pPr>
      <w:r>
        <w:rPr>
          <w:rFonts w:eastAsia="宋体" w:hint="eastAsia"/>
          <w:sz w:val="21"/>
          <w:szCs w:val="21"/>
          <w:u w:val="none"/>
        </w:rPr>
        <w:t>大课讲授</w:t>
      </w:r>
      <w:r>
        <w:rPr>
          <w:rFonts w:eastAsia="宋体"/>
          <w:sz w:val="21"/>
          <w:szCs w:val="21"/>
          <w:u w:val="none"/>
        </w:rPr>
        <w:t>+</w:t>
      </w:r>
      <w:r>
        <w:rPr>
          <w:rFonts w:eastAsia="宋体" w:hint="eastAsia"/>
          <w:sz w:val="21"/>
          <w:szCs w:val="21"/>
          <w:u w:val="none"/>
        </w:rPr>
        <w:t>小组辅导</w:t>
      </w:r>
      <w:r>
        <w:rPr>
          <w:rFonts w:eastAsia="宋体"/>
          <w:sz w:val="21"/>
          <w:szCs w:val="21"/>
          <w:u w:val="none"/>
        </w:rPr>
        <w:t>+</w:t>
      </w:r>
      <w:r w:rsidR="00CC071B">
        <w:rPr>
          <w:rFonts w:eastAsia="宋体"/>
          <w:sz w:val="21"/>
          <w:szCs w:val="21"/>
          <w:u w:val="none"/>
        </w:rPr>
        <w:t>一对一辅导</w:t>
      </w:r>
    </w:p>
    <w:p w14:paraId="7EDE64B3" w14:textId="77777777" w:rsidR="006D54F0" w:rsidRDefault="00602022" w:rsidP="00CC071B">
      <w:pPr>
        <w:spacing w:beforeLines="30" w:before="114" w:afterLines="30" w:after="114" w:line="400" w:lineRule="exact"/>
        <w:rPr>
          <w:rFonts w:eastAsia="黑体"/>
          <w:b/>
          <w:bCs w:val="0"/>
          <w:u w:val="none"/>
        </w:rPr>
      </w:pPr>
      <w:r>
        <w:rPr>
          <w:rFonts w:eastAsia="黑体" w:hint="eastAsia"/>
          <w:b/>
          <w:bCs w:val="0"/>
          <w:u w:val="none"/>
        </w:rPr>
        <w:t>四</w:t>
      </w:r>
      <w:r w:rsidR="00DF2C8F">
        <w:rPr>
          <w:rFonts w:eastAsia="黑体" w:hint="eastAsia"/>
          <w:b/>
          <w:bCs w:val="0"/>
          <w:u w:val="none"/>
        </w:rPr>
        <w:t>、</w:t>
      </w:r>
      <w:r w:rsidR="00DF2C8F">
        <w:rPr>
          <w:rFonts w:eastAsia="黑体"/>
          <w:b/>
          <w:bCs w:val="0"/>
          <w:u w:val="none"/>
        </w:rPr>
        <w:t>学习小组</w:t>
      </w:r>
    </w:p>
    <w:p w14:paraId="34CA13AD" w14:textId="77777777" w:rsidR="006D54F0" w:rsidRDefault="00BA4F16" w:rsidP="001731EC">
      <w:pPr>
        <w:spacing w:line="400" w:lineRule="exact"/>
        <w:ind w:firstLineChars="200" w:firstLine="420"/>
        <w:rPr>
          <w:rFonts w:eastAsiaTheme="minorEastAsia"/>
          <w:sz w:val="21"/>
          <w:szCs w:val="21"/>
          <w:u w:val="none"/>
        </w:rPr>
      </w:pPr>
      <w:r>
        <w:rPr>
          <w:rFonts w:eastAsiaTheme="minorEastAsia" w:hint="eastAsia"/>
          <w:sz w:val="21"/>
          <w:szCs w:val="21"/>
          <w:u w:val="none"/>
        </w:rPr>
        <w:t>根据报名情况将学员按照专业分组，计划</w:t>
      </w:r>
      <w:r w:rsidR="00DF2C8F">
        <w:rPr>
          <w:rFonts w:eastAsiaTheme="minorEastAsia" w:hint="eastAsia"/>
          <w:sz w:val="21"/>
          <w:szCs w:val="21"/>
          <w:u w:val="none"/>
        </w:rPr>
        <w:t>分为</w:t>
      </w:r>
      <w:r w:rsidR="00DF2C8F">
        <w:rPr>
          <w:rFonts w:eastAsiaTheme="minorEastAsia" w:hint="eastAsia"/>
          <w:sz w:val="21"/>
          <w:szCs w:val="21"/>
          <w:u w:val="none"/>
        </w:rPr>
        <w:t>4</w:t>
      </w:r>
      <w:r w:rsidR="00DF2C8F">
        <w:rPr>
          <w:rFonts w:eastAsiaTheme="minorEastAsia" w:hint="eastAsia"/>
          <w:sz w:val="21"/>
          <w:szCs w:val="21"/>
          <w:u w:val="none"/>
        </w:rPr>
        <w:t>个学习小组，每个小组</w:t>
      </w:r>
      <w:r>
        <w:rPr>
          <w:rFonts w:eastAsiaTheme="minorEastAsia" w:hint="eastAsia"/>
          <w:sz w:val="21"/>
          <w:szCs w:val="21"/>
          <w:u w:val="none"/>
        </w:rPr>
        <w:t>分别</w:t>
      </w:r>
      <w:r w:rsidR="00DF2C8F">
        <w:rPr>
          <w:rFonts w:eastAsiaTheme="minorEastAsia" w:hint="eastAsia"/>
          <w:sz w:val="21"/>
          <w:szCs w:val="21"/>
          <w:u w:val="none"/>
        </w:rPr>
        <w:t>由一位</w:t>
      </w:r>
      <w:r>
        <w:rPr>
          <w:rFonts w:eastAsiaTheme="minorEastAsia" w:hint="eastAsia"/>
          <w:sz w:val="21"/>
          <w:szCs w:val="21"/>
          <w:u w:val="none"/>
        </w:rPr>
        <w:t>教</w:t>
      </w:r>
      <w:r w:rsidR="00DF2C8F">
        <w:rPr>
          <w:rFonts w:eastAsiaTheme="minorEastAsia" w:hint="eastAsia"/>
          <w:sz w:val="21"/>
          <w:szCs w:val="21"/>
          <w:u w:val="none"/>
        </w:rPr>
        <w:t>师负责</w:t>
      </w:r>
      <w:r>
        <w:rPr>
          <w:rFonts w:eastAsiaTheme="minorEastAsia" w:hint="eastAsia"/>
          <w:sz w:val="21"/>
          <w:szCs w:val="21"/>
          <w:u w:val="none"/>
        </w:rPr>
        <w:t>，教师有</w:t>
      </w:r>
      <w:r w:rsidR="00602022">
        <w:rPr>
          <w:rFonts w:eastAsiaTheme="minorEastAsia" w:hint="eastAsia"/>
          <w:sz w:val="21"/>
          <w:szCs w:val="21"/>
          <w:u w:val="none"/>
        </w:rPr>
        <w:t>田金徽，马彬，李秀霞，赵坤</w:t>
      </w:r>
      <w:r>
        <w:rPr>
          <w:rFonts w:eastAsiaTheme="minorEastAsia" w:hint="eastAsia"/>
          <w:sz w:val="21"/>
          <w:szCs w:val="21"/>
          <w:u w:val="none"/>
        </w:rPr>
        <w:t>等</w:t>
      </w:r>
      <w:r w:rsidR="00602022">
        <w:rPr>
          <w:rFonts w:eastAsiaTheme="minorEastAsia" w:hint="eastAsia"/>
          <w:sz w:val="21"/>
          <w:szCs w:val="21"/>
          <w:u w:val="none"/>
        </w:rPr>
        <w:t>；</w:t>
      </w:r>
    </w:p>
    <w:p w14:paraId="47619602" w14:textId="77777777" w:rsidR="00CC071B" w:rsidRPr="00CC071B" w:rsidRDefault="00CC071B" w:rsidP="00CC071B">
      <w:pPr>
        <w:spacing w:line="400" w:lineRule="exact"/>
        <w:ind w:firstLineChars="200" w:firstLine="420"/>
        <w:jc w:val="left"/>
        <w:rPr>
          <w:rFonts w:eastAsiaTheme="minorEastAsia"/>
          <w:sz w:val="21"/>
          <w:szCs w:val="21"/>
          <w:u w:val="none"/>
        </w:rPr>
      </w:pPr>
      <w:r>
        <w:rPr>
          <w:rFonts w:eastAsiaTheme="minorEastAsia"/>
          <w:sz w:val="21"/>
          <w:szCs w:val="21"/>
          <w:u w:val="none"/>
        </w:rPr>
        <w:t>辅导人员</w:t>
      </w:r>
      <w:r w:rsidR="00BA4F16">
        <w:rPr>
          <w:rFonts w:eastAsiaTheme="minorEastAsia" w:hint="eastAsia"/>
          <w:sz w:val="21"/>
          <w:szCs w:val="21"/>
          <w:u w:val="none"/>
        </w:rPr>
        <w:t>有</w:t>
      </w:r>
      <w:r w:rsidR="008939B8">
        <w:rPr>
          <w:rFonts w:eastAsiaTheme="minorEastAsia" w:hint="eastAsia"/>
          <w:sz w:val="21"/>
          <w:szCs w:val="21"/>
          <w:u w:val="none"/>
        </w:rPr>
        <w:t>闫沛静、</w:t>
      </w:r>
      <w:r w:rsidRPr="00CC071B">
        <w:rPr>
          <w:rFonts w:eastAsiaTheme="minorEastAsia"/>
          <w:sz w:val="21"/>
          <w:szCs w:val="21"/>
          <w:u w:val="none"/>
        </w:rPr>
        <w:t>宋旭萍</w:t>
      </w:r>
      <w:r w:rsidRPr="00CC071B">
        <w:rPr>
          <w:rFonts w:eastAsiaTheme="minorEastAsia" w:hint="eastAsia"/>
          <w:sz w:val="21"/>
          <w:szCs w:val="21"/>
          <w:u w:val="none"/>
        </w:rPr>
        <w:t>、</w:t>
      </w:r>
      <w:r w:rsidRPr="00CC071B">
        <w:rPr>
          <w:rFonts w:eastAsiaTheme="minorEastAsia"/>
          <w:sz w:val="21"/>
          <w:szCs w:val="21"/>
          <w:u w:val="none"/>
        </w:rPr>
        <w:t>魏莉莉</w:t>
      </w:r>
      <w:r w:rsidRPr="00CC071B">
        <w:rPr>
          <w:rFonts w:eastAsiaTheme="minorEastAsia" w:hint="eastAsia"/>
          <w:sz w:val="21"/>
          <w:szCs w:val="21"/>
          <w:u w:val="none"/>
        </w:rPr>
        <w:t>、</w:t>
      </w:r>
      <w:r w:rsidRPr="00CC071B">
        <w:rPr>
          <w:rFonts w:eastAsiaTheme="minorEastAsia"/>
          <w:sz w:val="21"/>
          <w:szCs w:val="21"/>
          <w:u w:val="none"/>
        </w:rPr>
        <w:t>尚文茹</w:t>
      </w:r>
      <w:r w:rsidRPr="00CC071B">
        <w:rPr>
          <w:rFonts w:eastAsiaTheme="minorEastAsia" w:hint="eastAsia"/>
          <w:sz w:val="21"/>
          <w:szCs w:val="21"/>
          <w:u w:val="none"/>
        </w:rPr>
        <w:t>、</w:t>
      </w:r>
      <w:r w:rsidRPr="00CC071B">
        <w:rPr>
          <w:rFonts w:eastAsiaTheme="minorEastAsia"/>
          <w:sz w:val="21"/>
          <w:szCs w:val="21"/>
          <w:u w:val="none"/>
        </w:rPr>
        <w:t>李亚男</w:t>
      </w:r>
      <w:r w:rsidR="008939B8" w:rsidRPr="00CC071B">
        <w:rPr>
          <w:rFonts w:eastAsiaTheme="minorEastAsia" w:hint="eastAsia"/>
          <w:sz w:val="21"/>
          <w:szCs w:val="21"/>
          <w:u w:val="none"/>
        </w:rPr>
        <w:t>、</w:t>
      </w:r>
      <w:r w:rsidR="008939B8" w:rsidRPr="00CC071B">
        <w:rPr>
          <w:rFonts w:eastAsiaTheme="minorEastAsia"/>
          <w:sz w:val="21"/>
          <w:szCs w:val="21"/>
          <w:u w:val="none"/>
        </w:rPr>
        <w:t>荀杨芹</w:t>
      </w:r>
      <w:r w:rsidR="008939B8" w:rsidRPr="00CC071B">
        <w:rPr>
          <w:rFonts w:eastAsiaTheme="minorEastAsia" w:hint="eastAsia"/>
          <w:sz w:val="21"/>
          <w:szCs w:val="21"/>
          <w:u w:val="none"/>
        </w:rPr>
        <w:t>、</w:t>
      </w:r>
      <w:r w:rsidR="008939B8" w:rsidRPr="00CC071B">
        <w:rPr>
          <w:rFonts w:eastAsiaTheme="minorEastAsia"/>
          <w:sz w:val="21"/>
          <w:szCs w:val="21"/>
          <w:u w:val="none"/>
        </w:rPr>
        <w:t>李惠娟</w:t>
      </w:r>
      <w:r w:rsidR="008939B8" w:rsidRPr="00CC071B">
        <w:rPr>
          <w:rFonts w:eastAsiaTheme="minorEastAsia" w:hint="eastAsia"/>
          <w:sz w:val="21"/>
          <w:szCs w:val="21"/>
          <w:u w:val="none"/>
        </w:rPr>
        <w:t>、</w:t>
      </w:r>
      <w:r w:rsidR="008939B8" w:rsidRPr="00CC071B">
        <w:rPr>
          <w:rFonts w:eastAsiaTheme="minorEastAsia"/>
          <w:sz w:val="21"/>
          <w:szCs w:val="21"/>
          <w:u w:val="none"/>
        </w:rPr>
        <w:t>李美萱</w:t>
      </w:r>
      <w:r w:rsidR="00BA4F16">
        <w:rPr>
          <w:rFonts w:eastAsiaTheme="minorEastAsia" w:hint="eastAsia"/>
          <w:sz w:val="21"/>
          <w:szCs w:val="21"/>
          <w:u w:val="none"/>
        </w:rPr>
        <w:t>等。</w:t>
      </w:r>
    </w:p>
    <w:p w14:paraId="05C4B37B" w14:textId="77777777" w:rsidR="003B5047" w:rsidRPr="003B5047" w:rsidRDefault="00CC071B" w:rsidP="00CC071B">
      <w:pPr>
        <w:spacing w:beforeLines="30" w:before="114" w:afterLines="30" w:after="114" w:line="400" w:lineRule="exact"/>
        <w:ind w:right="839"/>
        <w:rPr>
          <w:rFonts w:eastAsia="黑体"/>
          <w:b/>
          <w:bCs w:val="0"/>
          <w:u w:val="none"/>
        </w:rPr>
      </w:pPr>
      <w:r>
        <w:rPr>
          <w:rFonts w:eastAsia="黑体" w:hint="eastAsia"/>
          <w:b/>
          <w:bCs w:val="0"/>
          <w:u w:val="none"/>
        </w:rPr>
        <w:t>五</w:t>
      </w:r>
      <w:r w:rsidR="003B5047" w:rsidRPr="003B5047">
        <w:rPr>
          <w:rFonts w:eastAsia="黑体" w:hint="eastAsia"/>
          <w:b/>
          <w:bCs w:val="0"/>
          <w:u w:val="none"/>
        </w:rPr>
        <w:t>、</w:t>
      </w:r>
      <w:r w:rsidR="003B5047" w:rsidRPr="003B5047">
        <w:rPr>
          <w:rFonts w:eastAsia="黑体"/>
          <w:b/>
          <w:bCs w:val="0"/>
          <w:u w:val="none"/>
        </w:rPr>
        <w:t>培训要求</w:t>
      </w:r>
    </w:p>
    <w:p w14:paraId="6626269C" w14:textId="77777777" w:rsidR="003B5047" w:rsidRDefault="003B5047" w:rsidP="00CC071B">
      <w:pPr>
        <w:spacing w:line="400" w:lineRule="exact"/>
        <w:ind w:right="839"/>
        <w:rPr>
          <w:rFonts w:eastAsiaTheme="minorEastAsia"/>
          <w:sz w:val="21"/>
          <w:szCs w:val="21"/>
          <w:u w:val="none"/>
        </w:rPr>
      </w:pPr>
      <w:r>
        <w:rPr>
          <w:rFonts w:eastAsiaTheme="minorEastAsia" w:hint="eastAsia"/>
          <w:sz w:val="21"/>
          <w:szCs w:val="21"/>
          <w:u w:val="none"/>
        </w:rPr>
        <w:t xml:space="preserve">     </w:t>
      </w:r>
      <w:r>
        <w:rPr>
          <w:rFonts w:eastAsiaTheme="minorEastAsia" w:hint="eastAsia"/>
          <w:sz w:val="21"/>
          <w:szCs w:val="21"/>
          <w:u w:val="none"/>
        </w:rPr>
        <w:t>每个学员</w:t>
      </w:r>
      <w:r w:rsidR="00BA4F16">
        <w:rPr>
          <w:rFonts w:eastAsiaTheme="minorEastAsia" w:hint="eastAsia"/>
          <w:sz w:val="21"/>
          <w:szCs w:val="21"/>
          <w:u w:val="none"/>
        </w:rPr>
        <w:t>能够</w:t>
      </w:r>
      <w:r>
        <w:rPr>
          <w:rFonts w:eastAsiaTheme="minorEastAsia" w:hint="eastAsia"/>
          <w:sz w:val="21"/>
          <w:szCs w:val="21"/>
          <w:u w:val="none"/>
        </w:rPr>
        <w:t>独自</w:t>
      </w:r>
      <w:r w:rsidR="00BA4F16">
        <w:rPr>
          <w:rFonts w:eastAsiaTheme="minorEastAsia" w:hint="eastAsia"/>
          <w:sz w:val="21"/>
          <w:szCs w:val="21"/>
          <w:u w:val="none"/>
        </w:rPr>
        <w:t>撰写</w:t>
      </w:r>
      <w:r>
        <w:rPr>
          <w:rFonts w:eastAsiaTheme="minorEastAsia" w:hint="eastAsia"/>
          <w:sz w:val="21"/>
          <w:szCs w:val="21"/>
          <w:u w:val="none"/>
        </w:rPr>
        <w:t>一篇系统评价</w:t>
      </w:r>
    </w:p>
    <w:p w14:paraId="60A41FF6" w14:textId="77777777" w:rsidR="006D54F0" w:rsidRDefault="00CC071B">
      <w:pPr>
        <w:spacing w:beforeLines="30" w:before="114" w:afterLines="30" w:after="114"/>
        <w:rPr>
          <w:rFonts w:eastAsia="黑体"/>
          <w:b/>
          <w:bCs w:val="0"/>
          <w:u w:val="none"/>
        </w:rPr>
      </w:pPr>
      <w:r w:rsidRPr="003B5047">
        <w:rPr>
          <w:rFonts w:eastAsia="黑体"/>
          <w:b/>
          <w:bCs w:val="0"/>
          <w:u w:val="none"/>
        </w:rPr>
        <w:lastRenderedPageBreak/>
        <w:t>六</w:t>
      </w:r>
      <w:r w:rsidR="00DF2C8F">
        <w:rPr>
          <w:rFonts w:eastAsia="黑体" w:hint="eastAsia"/>
          <w:b/>
          <w:bCs w:val="0"/>
          <w:u w:val="none"/>
        </w:rPr>
        <w:t>、</w:t>
      </w:r>
      <w:r w:rsidR="00DF2C8F">
        <w:rPr>
          <w:rFonts w:eastAsia="黑体"/>
          <w:b/>
          <w:bCs w:val="0"/>
          <w:u w:val="none"/>
        </w:rPr>
        <w:t>授课安排</w:t>
      </w:r>
    </w:p>
    <w:tbl>
      <w:tblPr>
        <w:tblStyle w:val="a9"/>
        <w:tblW w:w="12810" w:type="dxa"/>
        <w:tblInd w:w="588" w:type="dxa"/>
        <w:tblLayout w:type="fixed"/>
        <w:tblLook w:val="04A0" w:firstRow="1" w:lastRow="0" w:firstColumn="1" w:lastColumn="0" w:noHBand="0" w:noVBand="1"/>
      </w:tblPr>
      <w:tblGrid>
        <w:gridCol w:w="1287"/>
        <w:gridCol w:w="4077"/>
        <w:gridCol w:w="882"/>
        <w:gridCol w:w="2830"/>
        <w:gridCol w:w="2837"/>
        <w:gridCol w:w="897"/>
      </w:tblGrid>
      <w:tr w:rsidR="006D54F0" w14:paraId="68AFBA15" w14:textId="77777777">
        <w:tc>
          <w:tcPr>
            <w:tcW w:w="1287" w:type="dxa"/>
            <w:vAlign w:val="center"/>
          </w:tcPr>
          <w:p w14:paraId="136B12C9" w14:textId="77777777" w:rsidR="006D54F0" w:rsidRDefault="00DF2C8F">
            <w:pPr>
              <w:spacing w:line="300" w:lineRule="exact"/>
              <w:jc w:val="center"/>
              <w:rPr>
                <w:rFonts w:eastAsia="宋体"/>
                <w:b/>
                <w:sz w:val="24"/>
                <w:szCs w:val="24"/>
                <w:u w:val="none"/>
              </w:rPr>
            </w:pPr>
            <w:r>
              <w:rPr>
                <w:rFonts w:eastAsia="宋体"/>
                <w:b/>
                <w:sz w:val="24"/>
                <w:szCs w:val="24"/>
                <w:u w:val="none"/>
              </w:rPr>
              <w:t>时间</w:t>
            </w:r>
          </w:p>
        </w:tc>
        <w:tc>
          <w:tcPr>
            <w:tcW w:w="4077" w:type="dxa"/>
            <w:vAlign w:val="center"/>
          </w:tcPr>
          <w:p w14:paraId="0DBC6A83" w14:textId="77777777" w:rsidR="006D54F0" w:rsidRDefault="00DF2C8F">
            <w:pPr>
              <w:spacing w:line="300" w:lineRule="exact"/>
              <w:jc w:val="center"/>
              <w:rPr>
                <w:rFonts w:eastAsia="宋体"/>
                <w:b/>
                <w:sz w:val="24"/>
                <w:szCs w:val="24"/>
                <w:u w:val="none"/>
              </w:rPr>
            </w:pPr>
            <w:r>
              <w:rPr>
                <w:rFonts w:eastAsia="宋体"/>
                <w:b/>
                <w:sz w:val="24"/>
                <w:szCs w:val="24"/>
                <w:u w:val="none"/>
              </w:rPr>
              <w:t>授课内容</w:t>
            </w:r>
          </w:p>
        </w:tc>
        <w:tc>
          <w:tcPr>
            <w:tcW w:w="882" w:type="dxa"/>
            <w:vAlign w:val="center"/>
          </w:tcPr>
          <w:p w14:paraId="104ECDA1" w14:textId="77777777" w:rsidR="006D54F0" w:rsidRDefault="00DF2C8F">
            <w:pPr>
              <w:spacing w:beforeLines="30" w:before="114" w:afterLines="30" w:after="114" w:line="300" w:lineRule="exact"/>
              <w:jc w:val="center"/>
              <w:rPr>
                <w:rFonts w:eastAsia="宋体"/>
                <w:b/>
                <w:sz w:val="24"/>
                <w:szCs w:val="24"/>
                <w:u w:val="none"/>
              </w:rPr>
            </w:pPr>
            <w:r>
              <w:rPr>
                <w:rFonts w:eastAsia="宋体"/>
                <w:b/>
                <w:sz w:val="24"/>
                <w:szCs w:val="24"/>
                <w:u w:val="none"/>
              </w:rPr>
              <w:t>授课人员</w:t>
            </w:r>
          </w:p>
        </w:tc>
        <w:tc>
          <w:tcPr>
            <w:tcW w:w="2830" w:type="dxa"/>
            <w:vAlign w:val="center"/>
          </w:tcPr>
          <w:p w14:paraId="3A334925" w14:textId="77777777" w:rsidR="006D54F0" w:rsidRDefault="00DF2C8F">
            <w:pPr>
              <w:spacing w:line="300" w:lineRule="exact"/>
              <w:jc w:val="center"/>
              <w:rPr>
                <w:rFonts w:eastAsia="宋体"/>
                <w:b/>
                <w:sz w:val="24"/>
                <w:szCs w:val="24"/>
                <w:u w:val="none"/>
              </w:rPr>
            </w:pPr>
            <w:r>
              <w:rPr>
                <w:rFonts w:eastAsia="宋体"/>
                <w:b/>
                <w:sz w:val="24"/>
                <w:szCs w:val="24"/>
                <w:u w:val="none"/>
              </w:rPr>
              <w:t>阅读文献</w:t>
            </w:r>
          </w:p>
        </w:tc>
        <w:tc>
          <w:tcPr>
            <w:tcW w:w="2837" w:type="dxa"/>
            <w:vAlign w:val="center"/>
          </w:tcPr>
          <w:p w14:paraId="5C89D7FF" w14:textId="77777777" w:rsidR="006D54F0" w:rsidRDefault="00DF2C8F">
            <w:pPr>
              <w:spacing w:line="300" w:lineRule="exact"/>
              <w:jc w:val="center"/>
              <w:rPr>
                <w:rFonts w:eastAsia="宋体"/>
                <w:b/>
                <w:sz w:val="24"/>
                <w:szCs w:val="24"/>
                <w:u w:val="none"/>
              </w:rPr>
            </w:pPr>
            <w:r>
              <w:rPr>
                <w:rFonts w:eastAsia="宋体"/>
                <w:b/>
                <w:sz w:val="24"/>
                <w:szCs w:val="24"/>
                <w:u w:val="none"/>
              </w:rPr>
              <w:t>教学目标</w:t>
            </w:r>
          </w:p>
        </w:tc>
        <w:tc>
          <w:tcPr>
            <w:tcW w:w="897" w:type="dxa"/>
            <w:vAlign w:val="center"/>
          </w:tcPr>
          <w:p w14:paraId="2F303D63" w14:textId="77777777" w:rsidR="006D54F0" w:rsidRDefault="00DF2C8F">
            <w:pPr>
              <w:spacing w:line="300" w:lineRule="exact"/>
              <w:jc w:val="center"/>
              <w:rPr>
                <w:rFonts w:eastAsia="宋体"/>
                <w:b/>
                <w:sz w:val="24"/>
                <w:szCs w:val="24"/>
                <w:u w:val="none"/>
              </w:rPr>
            </w:pPr>
            <w:r>
              <w:rPr>
                <w:rFonts w:eastAsia="宋体"/>
                <w:b/>
                <w:sz w:val="24"/>
                <w:szCs w:val="24"/>
                <w:u w:val="none"/>
              </w:rPr>
              <w:t>辅导人员</w:t>
            </w:r>
          </w:p>
        </w:tc>
      </w:tr>
      <w:tr w:rsidR="006D54F0" w14:paraId="453BACE9" w14:textId="77777777">
        <w:tc>
          <w:tcPr>
            <w:tcW w:w="1287" w:type="dxa"/>
          </w:tcPr>
          <w:p w14:paraId="38829D88" w14:textId="77777777" w:rsidR="006D54F0" w:rsidRDefault="00DF2C8F">
            <w:pPr>
              <w:spacing w:line="340" w:lineRule="exact"/>
              <w:jc w:val="center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第</w:t>
            </w:r>
            <w:r>
              <w:rPr>
                <w:rFonts w:eastAsia="宋体"/>
                <w:sz w:val="21"/>
                <w:szCs w:val="21"/>
                <w:u w:val="none"/>
              </w:rPr>
              <w:t>1</w:t>
            </w:r>
            <w:r>
              <w:rPr>
                <w:rFonts w:eastAsia="宋体"/>
                <w:sz w:val="21"/>
                <w:szCs w:val="21"/>
                <w:u w:val="none"/>
              </w:rPr>
              <w:t>次</w:t>
            </w:r>
          </w:p>
          <w:p w14:paraId="05E24573" w14:textId="77777777" w:rsidR="006D54F0" w:rsidRDefault="00DF2C8F">
            <w:pPr>
              <w:spacing w:line="340" w:lineRule="exact"/>
              <w:jc w:val="center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(</w:t>
            </w:r>
            <w:r w:rsidR="00705AF9">
              <w:rPr>
                <w:rFonts w:eastAsia="宋体"/>
                <w:sz w:val="21"/>
                <w:szCs w:val="21"/>
                <w:u w:val="none"/>
              </w:rPr>
              <w:t>6</w:t>
            </w:r>
            <w:r>
              <w:rPr>
                <w:rFonts w:eastAsia="宋体"/>
                <w:sz w:val="21"/>
                <w:szCs w:val="21"/>
                <w:u w:val="none"/>
              </w:rPr>
              <w:t>月</w:t>
            </w:r>
            <w:r>
              <w:rPr>
                <w:rFonts w:eastAsia="宋体" w:hint="eastAsia"/>
                <w:sz w:val="21"/>
                <w:szCs w:val="21"/>
                <w:u w:val="none"/>
              </w:rPr>
              <w:t>20</w:t>
            </w:r>
            <w:r>
              <w:rPr>
                <w:rFonts w:eastAsia="宋体"/>
                <w:sz w:val="21"/>
                <w:szCs w:val="21"/>
                <w:u w:val="none"/>
              </w:rPr>
              <w:t>日</w:t>
            </w:r>
            <w:r>
              <w:rPr>
                <w:rFonts w:eastAsia="宋体" w:hint="eastAsia"/>
                <w:sz w:val="21"/>
                <w:szCs w:val="21"/>
                <w:u w:val="none"/>
              </w:rPr>
              <w:t>)</w:t>
            </w:r>
          </w:p>
          <w:p w14:paraId="548EF47D" w14:textId="77777777" w:rsidR="006D54F0" w:rsidRDefault="00807850">
            <w:pPr>
              <w:spacing w:line="340" w:lineRule="exact"/>
              <w:jc w:val="center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16</w:t>
            </w:r>
            <w:r w:rsidR="00DF2C8F">
              <w:rPr>
                <w:rFonts w:eastAsia="宋体"/>
                <w:sz w:val="21"/>
                <w:szCs w:val="21"/>
                <w:u w:val="none"/>
              </w:rPr>
              <w:t>:</w:t>
            </w:r>
            <w:r w:rsidR="00705AF9">
              <w:rPr>
                <w:rFonts w:eastAsia="宋体"/>
                <w:sz w:val="21"/>
                <w:szCs w:val="21"/>
                <w:u w:val="none"/>
              </w:rPr>
              <w:t>0</w:t>
            </w:r>
            <w:r w:rsidR="00DF2C8F">
              <w:rPr>
                <w:rFonts w:eastAsia="宋体"/>
                <w:sz w:val="21"/>
                <w:szCs w:val="21"/>
                <w:u w:val="none"/>
              </w:rPr>
              <w:t>0-</w:t>
            </w:r>
            <w:r>
              <w:rPr>
                <w:rFonts w:eastAsia="宋体"/>
                <w:sz w:val="21"/>
                <w:szCs w:val="21"/>
                <w:u w:val="none"/>
              </w:rPr>
              <w:t>18</w:t>
            </w:r>
            <w:r w:rsidR="00DF2C8F">
              <w:rPr>
                <w:rFonts w:eastAsia="宋体"/>
                <w:sz w:val="21"/>
                <w:szCs w:val="21"/>
                <w:u w:val="none"/>
              </w:rPr>
              <w:t>:30</w:t>
            </w:r>
          </w:p>
          <w:p w14:paraId="0B464398" w14:textId="77777777" w:rsidR="006D54F0" w:rsidRDefault="006D54F0">
            <w:pPr>
              <w:spacing w:line="340" w:lineRule="exact"/>
              <w:ind w:firstLineChars="50" w:firstLine="105"/>
              <w:jc w:val="center"/>
              <w:rPr>
                <w:rFonts w:eastAsia="宋体"/>
                <w:sz w:val="21"/>
                <w:szCs w:val="21"/>
                <w:u w:val="none"/>
              </w:rPr>
            </w:pPr>
          </w:p>
        </w:tc>
        <w:tc>
          <w:tcPr>
            <w:tcW w:w="4077" w:type="dxa"/>
          </w:tcPr>
          <w:p w14:paraId="219BCC14" w14:textId="77777777" w:rsidR="006D54F0" w:rsidRDefault="00DF2C8F">
            <w:pPr>
              <w:spacing w:line="340" w:lineRule="exact"/>
              <w:jc w:val="left"/>
              <w:rPr>
                <w:rFonts w:eastAsia="宋体"/>
                <w:b/>
                <w:bCs w:val="0"/>
                <w:sz w:val="21"/>
                <w:szCs w:val="21"/>
                <w:u w:val="none"/>
              </w:rPr>
            </w:pPr>
            <w:r>
              <w:rPr>
                <w:rFonts w:eastAsia="宋体"/>
                <w:b/>
                <w:bCs w:val="0"/>
                <w:sz w:val="21"/>
                <w:szCs w:val="21"/>
                <w:u w:val="none"/>
              </w:rPr>
              <w:t>一、开班仪式</w:t>
            </w:r>
          </w:p>
          <w:p w14:paraId="70F0D508" w14:textId="77777777" w:rsidR="006D54F0" w:rsidRDefault="00DF2C8F">
            <w:pPr>
              <w:pStyle w:val="1"/>
              <w:numPr>
                <w:ilvl w:val="0"/>
                <w:numId w:val="1"/>
              </w:numPr>
              <w:spacing w:line="340" w:lineRule="exact"/>
              <w:ind w:firstLineChars="0"/>
              <w:jc w:val="left"/>
              <w:rPr>
                <w:rFonts w:eastAsia="宋体"/>
                <w:bCs w:val="0"/>
                <w:sz w:val="21"/>
                <w:szCs w:val="21"/>
                <w:u w:val="none"/>
              </w:rPr>
            </w:pPr>
            <w:r>
              <w:rPr>
                <w:rFonts w:eastAsia="宋体"/>
                <w:bCs w:val="0"/>
                <w:sz w:val="21"/>
                <w:szCs w:val="21"/>
                <w:u w:val="none"/>
              </w:rPr>
              <w:t>开班致辞、介绍培训</w:t>
            </w:r>
            <w:r>
              <w:rPr>
                <w:rFonts w:eastAsia="宋体" w:hint="eastAsia"/>
                <w:bCs w:val="0"/>
                <w:sz w:val="21"/>
                <w:szCs w:val="21"/>
                <w:u w:val="none"/>
              </w:rPr>
              <w:t>的目的、要求</w:t>
            </w:r>
            <w:r>
              <w:rPr>
                <w:rFonts w:eastAsia="宋体"/>
                <w:bCs w:val="0"/>
                <w:sz w:val="21"/>
                <w:szCs w:val="21"/>
                <w:u w:val="none"/>
              </w:rPr>
              <w:t>等。</w:t>
            </w:r>
          </w:p>
          <w:p w14:paraId="622995D5" w14:textId="77777777" w:rsidR="006D54F0" w:rsidRDefault="00DF2C8F">
            <w:pPr>
              <w:spacing w:line="340" w:lineRule="exact"/>
              <w:jc w:val="left"/>
              <w:rPr>
                <w:rFonts w:eastAsia="宋体"/>
                <w:b/>
                <w:bCs w:val="0"/>
                <w:sz w:val="21"/>
                <w:szCs w:val="21"/>
                <w:u w:val="none"/>
              </w:rPr>
            </w:pPr>
            <w:r>
              <w:rPr>
                <w:rFonts w:eastAsia="宋体"/>
                <w:b/>
                <w:bCs w:val="0"/>
                <w:sz w:val="21"/>
                <w:szCs w:val="21"/>
                <w:u w:val="none"/>
              </w:rPr>
              <w:t>二、循证医学</w:t>
            </w:r>
            <w:r w:rsidR="006845BA">
              <w:rPr>
                <w:rFonts w:eastAsia="宋体" w:hint="eastAsia"/>
                <w:b/>
                <w:bCs w:val="0"/>
                <w:sz w:val="21"/>
                <w:szCs w:val="21"/>
                <w:u w:val="none"/>
              </w:rPr>
              <w:t>与</w:t>
            </w:r>
            <w:r w:rsidR="006845BA">
              <w:rPr>
                <w:rFonts w:eastAsia="宋体"/>
                <w:b/>
                <w:bCs w:val="0"/>
                <w:sz w:val="21"/>
                <w:szCs w:val="21"/>
                <w:u w:val="none"/>
              </w:rPr>
              <w:t>循证</w:t>
            </w:r>
            <w:r>
              <w:rPr>
                <w:rFonts w:eastAsia="宋体"/>
                <w:b/>
                <w:bCs w:val="0"/>
                <w:sz w:val="21"/>
                <w:szCs w:val="21"/>
                <w:u w:val="none"/>
              </w:rPr>
              <w:t>社会科学研究</w:t>
            </w:r>
            <w:r w:rsidR="0015166A">
              <w:rPr>
                <w:rFonts w:eastAsia="宋体"/>
                <w:b/>
                <w:bCs w:val="0"/>
                <w:sz w:val="21"/>
                <w:szCs w:val="21"/>
                <w:u w:val="none"/>
              </w:rPr>
              <w:t>简介</w:t>
            </w:r>
          </w:p>
          <w:p w14:paraId="7065E504" w14:textId="77777777" w:rsidR="006D54F0" w:rsidRDefault="003B5047">
            <w:pPr>
              <w:numPr>
                <w:ilvl w:val="0"/>
                <w:numId w:val="2"/>
              </w:numPr>
              <w:spacing w:line="340" w:lineRule="exact"/>
              <w:jc w:val="left"/>
              <w:rPr>
                <w:rFonts w:eastAsia="宋体"/>
                <w:bCs w:val="0"/>
                <w:sz w:val="21"/>
                <w:szCs w:val="21"/>
                <w:u w:val="none"/>
              </w:rPr>
            </w:pPr>
            <w:r>
              <w:rPr>
                <w:rFonts w:eastAsia="宋体"/>
                <w:bCs w:val="0"/>
                <w:sz w:val="21"/>
                <w:szCs w:val="21"/>
                <w:u w:val="none"/>
              </w:rPr>
              <w:t>循证医学的</w:t>
            </w:r>
            <w:r w:rsidR="00DF2C8F">
              <w:rPr>
                <w:rFonts w:eastAsia="宋体"/>
                <w:bCs w:val="0"/>
                <w:sz w:val="21"/>
                <w:szCs w:val="21"/>
                <w:u w:val="none"/>
              </w:rPr>
              <w:t>产生</w:t>
            </w:r>
            <w:r>
              <w:rPr>
                <w:rFonts w:eastAsia="宋体" w:hint="eastAsia"/>
                <w:bCs w:val="0"/>
                <w:sz w:val="21"/>
                <w:szCs w:val="21"/>
                <w:u w:val="none"/>
              </w:rPr>
              <w:t>与</w:t>
            </w:r>
            <w:r w:rsidR="00DF2C8F">
              <w:rPr>
                <w:rFonts w:eastAsia="宋体"/>
                <w:bCs w:val="0"/>
                <w:sz w:val="21"/>
                <w:szCs w:val="21"/>
                <w:u w:val="none"/>
              </w:rPr>
              <w:t>发展</w:t>
            </w:r>
          </w:p>
          <w:p w14:paraId="100FC617" w14:textId="77777777" w:rsidR="006D54F0" w:rsidRDefault="00DF2C8F">
            <w:pPr>
              <w:numPr>
                <w:ilvl w:val="0"/>
                <w:numId w:val="2"/>
              </w:numPr>
              <w:spacing w:line="340" w:lineRule="exact"/>
              <w:jc w:val="left"/>
              <w:rPr>
                <w:rFonts w:eastAsia="宋体"/>
                <w:bCs w:val="0"/>
                <w:sz w:val="21"/>
                <w:szCs w:val="21"/>
                <w:u w:val="none"/>
              </w:rPr>
            </w:pPr>
            <w:r>
              <w:rPr>
                <w:rFonts w:eastAsia="宋体"/>
                <w:bCs w:val="0"/>
                <w:sz w:val="21"/>
                <w:szCs w:val="21"/>
                <w:u w:val="none"/>
              </w:rPr>
              <w:t>国内外循证社会科学的</w:t>
            </w:r>
            <w:r w:rsidR="003B5047">
              <w:rPr>
                <w:rFonts w:eastAsia="宋体" w:hint="eastAsia"/>
                <w:bCs w:val="0"/>
                <w:sz w:val="21"/>
                <w:szCs w:val="21"/>
                <w:u w:val="none"/>
              </w:rPr>
              <w:t>研究</w:t>
            </w:r>
            <w:r>
              <w:rPr>
                <w:rFonts w:eastAsia="宋体"/>
                <w:bCs w:val="0"/>
                <w:sz w:val="21"/>
                <w:szCs w:val="21"/>
                <w:u w:val="none"/>
              </w:rPr>
              <w:t>进展</w:t>
            </w:r>
          </w:p>
          <w:p w14:paraId="482F08BE" w14:textId="77777777" w:rsidR="006D54F0" w:rsidRDefault="00DF2C8F">
            <w:pPr>
              <w:numPr>
                <w:ilvl w:val="0"/>
                <w:numId w:val="2"/>
              </w:numPr>
              <w:spacing w:line="340" w:lineRule="exact"/>
              <w:jc w:val="left"/>
              <w:rPr>
                <w:rFonts w:eastAsia="宋体"/>
                <w:bCs w:val="0"/>
                <w:sz w:val="21"/>
                <w:szCs w:val="21"/>
                <w:u w:val="none"/>
              </w:rPr>
            </w:pPr>
            <w:r>
              <w:rPr>
                <w:rFonts w:eastAsia="宋体"/>
                <w:bCs w:val="0"/>
                <w:sz w:val="21"/>
                <w:szCs w:val="21"/>
                <w:u w:val="none"/>
              </w:rPr>
              <w:t>Campbell</w:t>
            </w:r>
            <w:r>
              <w:rPr>
                <w:rFonts w:eastAsia="宋体"/>
                <w:bCs w:val="0"/>
                <w:sz w:val="21"/>
                <w:szCs w:val="21"/>
                <w:u w:val="none"/>
              </w:rPr>
              <w:t>协作网简介</w:t>
            </w:r>
          </w:p>
          <w:p w14:paraId="4F6F3731" w14:textId="77777777" w:rsidR="003B5047" w:rsidRPr="003B5047" w:rsidRDefault="003B5047" w:rsidP="003B5047">
            <w:pPr>
              <w:spacing w:line="340" w:lineRule="exact"/>
              <w:jc w:val="left"/>
              <w:rPr>
                <w:rFonts w:eastAsia="宋体"/>
                <w:b/>
                <w:bCs w:val="0"/>
                <w:sz w:val="21"/>
                <w:szCs w:val="21"/>
                <w:u w:val="none"/>
              </w:rPr>
            </w:pPr>
            <w:r w:rsidRPr="003B5047">
              <w:rPr>
                <w:rFonts w:eastAsia="宋体"/>
                <w:b/>
                <w:bCs w:val="0"/>
                <w:sz w:val="21"/>
                <w:szCs w:val="21"/>
                <w:u w:val="none"/>
              </w:rPr>
              <w:t>三</w:t>
            </w:r>
            <w:r w:rsidRPr="003B5047">
              <w:rPr>
                <w:rFonts w:eastAsia="宋体" w:hint="eastAsia"/>
                <w:b/>
                <w:bCs w:val="0"/>
                <w:sz w:val="21"/>
                <w:szCs w:val="21"/>
                <w:u w:val="none"/>
              </w:rPr>
              <w:t>、</w:t>
            </w:r>
            <w:r w:rsidRPr="003B5047">
              <w:rPr>
                <w:rFonts w:eastAsia="宋体"/>
                <w:b/>
                <w:bCs w:val="0"/>
                <w:sz w:val="21"/>
                <w:szCs w:val="21"/>
                <w:u w:val="none"/>
              </w:rPr>
              <w:t>教材介绍</w:t>
            </w:r>
          </w:p>
        </w:tc>
        <w:tc>
          <w:tcPr>
            <w:tcW w:w="882" w:type="dxa"/>
          </w:tcPr>
          <w:p w14:paraId="78A5284A" w14:textId="77777777" w:rsidR="006D54F0" w:rsidRDefault="00DF2C8F">
            <w:pPr>
              <w:spacing w:line="340" w:lineRule="exact"/>
              <w:jc w:val="lef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杨克虎</w:t>
            </w:r>
          </w:p>
          <w:p w14:paraId="7307A8C0" w14:textId="77777777" w:rsidR="006D54F0" w:rsidRDefault="006D54F0">
            <w:pPr>
              <w:spacing w:line="340" w:lineRule="exact"/>
              <w:jc w:val="left"/>
              <w:rPr>
                <w:rFonts w:eastAsia="黑体"/>
                <w:b/>
                <w:sz w:val="24"/>
                <w:szCs w:val="24"/>
                <w:u w:val="none"/>
              </w:rPr>
            </w:pPr>
          </w:p>
        </w:tc>
        <w:tc>
          <w:tcPr>
            <w:tcW w:w="2830" w:type="dxa"/>
          </w:tcPr>
          <w:p w14:paraId="07E1AFFC" w14:textId="77777777" w:rsidR="006D54F0" w:rsidRDefault="00DF2C8F">
            <w:pPr>
              <w:spacing w:line="340" w:lineRule="exac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1.</w:t>
            </w:r>
            <w:r>
              <w:rPr>
                <w:rFonts w:eastAsiaTheme="minorEastAsia"/>
                <w:sz w:val="21"/>
                <w:szCs w:val="21"/>
                <w:u w:val="none"/>
              </w:rPr>
              <w:t>写在循证医学诞生</w:t>
            </w:r>
            <w:r>
              <w:rPr>
                <w:rFonts w:eastAsiaTheme="minorEastAsia"/>
                <w:sz w:val="21"/>
                <w:szCs w:val="21"/>
                <w:u w:val="none"/>
              </w:rPr>
              <w:t>20</w:t>
            </w:r>
            <w:r>
              <w:rPr>
                <w:rFonts w:eastAsiaTheme="minorEastAsia"/>
                <w:sz w:val="21"/>
                <w:szCs w:val="21"/>
                <w:u w:val="none"/>
              </w:rPr>
              <w:t>周年</w:t>
            </w:r>
          </w:p>
          <w:p w14:paraId="78290F1D" w14:textId="77777777" w:rsidR="006D54F0" w:rsidRDefault="00DF2C8F">
            <w:pPr>
              <w:spacing w:line="340" w:lineRule="exac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2.</w:t>
            </w:r>
            <w:r>
              <w:rPr>
                <w:rFonts w:eastAsiaTheme="minorEastAsia"/>
                <w:sz w:val="21"/>
                <w:szCs w:val="21"/>
                <w:u w:val="none"/>
              </w:rPr>
              <w:t>社会科学的三次科学化浪潮：从实证研究、社会技术到循证实践</w:t>
            </w:r>
          </w:p>
          <w:p w14:paraId="5A35D10E" w14:textId="77777777" w:rsidR="006D54F0" w:rsidRDefault="00DF2C8F">
            <w:pPr>
              <w:spacing w:line="340" w:lineRule="exac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3.</w:t>
            </w:r>
            <w:r>
              <w:rPr>
                <w:rFonts w:eastAsiaTheme="minorEastAsia"/>
                <w:sz w:val="21"/>
                <w:szCs w:val="21"/>
                <w:u w:val="none"/>
              </w:rPr>
              <w:t>循证研究在国内社会科学领域的研究现状分析</w:t>
            </w:r>
          </w:p>
          <w:p w14:paraId="5DA1FA4C" w14:textId="77777777" w:rsidR="006D54F0" w:rsidRDefault="006D54F0">
            <w:pPr>
              <w:spacing w:line="340" w:lineRule="exact"/>
              <w:rPr>
                <w:rFonts w:eastAsiaTheme="minorEastAsia"/>
                <w:sz w:val="21"/>
                <w:szCs w:val="21"/>
                <w:u w:val="none"/>
              </w:rPr>
            </w:pPr>
          </w:p>
        </w:tc>
        <w:tc>
          <w:tcPr>
            <w:tcW w:w="2837" w:type="dxa"/>
          </w:tcPr>
          <w:p w14:paraId="2A0C2B40" w14:textId="77777777" w:rsidR="006D54F0" w:rsidRDefault="00DF2C8F">
            <w:pPr>
              <w:spacing w:line="340" w:lineRule="exact"/>
              <w:jc w:val="lef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1.</w:t>
            </w:r>
            <w:r>
              <w:rPr>
                <w:rFonts w:eastAsiaTheme="minorEastAsia"/>
                <w:sz w:val="21"/>
                <w:szCs w:val="21"/>
                <w:u w:val="none"/>
              </w:rPr>
              <w:t>熟悉循证医学的起源、定义和发展</w:t>
            </w:r>
          </w:p>
          <w:p w14:paraId="2FE3F078" w14:textId="77777777" w:rsidR="006D54F0" w:rsidRDefault="00DF2C8F">
            <w:pPr>
              <w:spacing w:line="340" w:lineRule="exact"/>
              <w:jc w:val="lef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2.</w:t>
            </w:r>
            <w:r>
              <w:rPr>
                <w:rFonts w:eastAsiaTheme="minorEastAsia"/>
                <w:sz w:val="21"/>
                <w:szCs w:val="21"/>
                <w:u w:val="none"/>
              </w:rPr>
              <w:t>了解循证医学的方法及将循证理念引入社会科学领域的意义</w:t>
            </w:r>
          </w:p>
          <w:p w14:paraId="568D0A9A" w14:textId="77777777" w:rsidR="006D54F0" w:rsidRDefault="00DF2C8F">
            <w:pPr>
              <w:spacing w:line="340" w:lineRule="exact"/>
              <w:jc w:val="lef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3.</w:t>
            </w:r>
            <w:r>
              <w:rPr>
                <w:rFonts w:eastAsiaTheme="minorEastAsia"/>
                <w:sz w:val="21"/>
                <w:szCs w:val="21"/>
                <w:u w:val="none"/>
              </w:rPr>
              <w:t>了解</w:t>
            </w:r>
            <w:r>
              <w:rPr>
                <w:rFonts w:eastAsiaTheme="minorEastAsia"/>
                <w:sz w:val="21"/>
                <w:szCs w:val="21"/>
                <w:u w:val="none"/>
              </w:rPr>
              <w:t>Campbell</w:t>
            </w:r>
            <w:r>
              <w:rPr>
                <w:rFonts w:eastAsiaTheme="minorEastAsia"/>
                <w:sz w:val="21"/>
                <w:szCs w:val="21"/>
                <w:u w:val="none"/>
              </w:rPr>
              <w:t>协作网</w:t>
            </w:r>
          </w:p>
        </w:tc>
        <w:tc>
          <w:tcPr>
            <w:tcW w:w="897" w:type="dxa"/>
          </w:tcPr>
          <w:p w14:paraId="7BDC9C12" w14:textId="77777777" w:rsidR="006D54F0" w:rsidRPr="006845BA" w:rsidRDefault="00B306BF"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  <w:u w:val="none"/>
              </w:rPr>
            </w:pPr>
            <w:r w:rsidRPr="006845BA">
              <w:rPr>
                <w:rFonts w:eastAsiaTheme="minorEastAsia" w:hint="eastAsia"/>
                <w:sz w:val="21"/>
                <w:szCs w:val="21"/>
                <w:u w:val="none"/>
              </w:rPr>
              <w:t>宋旭萍</w:t>
            </w:r>
          </w:p>
          <w:p w14:paraId="595C4E7B" w14:textId="77777777" w:rsidR="003B5047" w:rsidRDefault="003B5047">
            <w:pPr>
              <w:spacing w:line="340" w:lineRule="exact"/>
              <w:jc w:val="center"/>
              <w:rPr>
                <w:rFonts w:eastAsiaTheme="minorEastAsia"/>
                <w:b/>
                <w:sz w:val="21"/>
                <w:szCs w:val="21"/>
                <w:u w:val="none"/>
              </w:rPr>
            </w:pPr>
          </w:p>
        </w:tc>
      </w:tr>
      <w:tr w:rsidR="006D54F0" w14:paraId="21AC507D" w14:textId="77777777">
        <w:tc>
          <w:tcPr>
            <w:tcW w:w="1287" w:type="dxa"/>
          </w:tcPr>
          <w:p w14:paraId="1D653386" w14:textId="77777777" w:rsidR="006D54F0" w:rsidRDefault="00DF2C8F">
            <w:pPr>
              <w:spacing w:line="340" w:lineRule="exact"/>
              <w:jc w:val="center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第</w:t>
            </w:r>
            <w:r>
              <w:rPr>
                <w:rFonts w:eastAsia="宋体"/>
                <w:sz w:val="21"/>
                <w:szCs w:val="21"/>
                <w:u w:val="none"/>
              </w:rPr>
              <w:t>2</w:t>
            </w:r>
            <w:r>
              <w:rPr>
                <w:rFonts w:eastAsia="宋体"/>
                <w:sz w:val="21"/>
                <w:szCs w:val="21"/>
                <w:u w:val="none"/>
              </w:rPr>
              <w:t>次</w:t>
            </w:r>
          </w:p>
          <w:p w14:paraId="4E765D17" w14:textId="77777777" w:rsidR="006D54F0" w:rsidRDefault="00DF2C8F" w:rsidP="003B5047">
            <w:pPr>
              <w:spacing w:line="340" w:lineRule="exact"/>
              <w:ind w:firstLineChars="50" w:firstLine="105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(</w:t>
            </w:r>
            <w:r w:rsidR="00807850">
              <w:rPr>
                <w:rFonts w:eastAsia="宋体"/>
                <w:sz w:val="21"/>
                <w:szCs w:val="21"/>
                <w:u w:val="none"/>
              </w:rPr>
              <w:t>6</w:t>
            </w:r>
            <w:r>
              <w:rPr>
                <w:rFonts w:eastAsia="宋体"/>
                <w:sz w:val="21"/>
                <w:szCs w:val="21"/>
                <w:u w:val="none"/>
              </w:rPr>
              <w:t>月</w:t>
            </w:r>
            <w:r>
              <w:rPr>
                <w:rFonts w:eastAsia="宋体"/>
                <w:sz w:val="21"/>
                <w:szCs w:val="21"/>
                <w:u w:val="none"/>
              </w:rPr>
              <w:t>2</w:t>
            </w:r>
            <w:r w:rsidR="00807850">
              <w:rPr>
                <w:rFonts w:eastAsia="宋体"/>
                <w:sz w:val="21"/>
                <w:szCs w:val="21"/>
                <w:u w:val="none"/>
              </w:rPr>
              <w:t>3</w:t>
            </w:r>
            <w:r>
              <w:rPr>
                <w:rFonts w:eastAsia="宋体"/>
                <w:sz w:val="21"/>
                <w:szCs w:val="21"/>
                <w:u w:val="none"/>
              </w:rPr>
              <w:t>日</w:t>
            </w:r>
            <w:r>
              <w:rPr>
                <w:rFonts w:eastAsia="宋体" w:hint="eastAsia"/>
                <w:sz w:val="21"/>
                <w:szCs w:val="21"/>
                <w:u w:val="none"/>
              </w:rPr>
              <w:t>)</w:t>
            </w:r>
          </w:p>
          <w:p w14:paraId="2DDE2B26" w14:textId="77777777" w:rsidR="006D54F0" w:rsidRDefault="00807850">
            <w:pPr>
              <w:spacing w:line="340" w:lineRule="exact"/>
              <w:ind w:firstLineChars="50" w:firstLine="105"/>
              <w:jc w:val="center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8</w:t>
            </w:r>
            <w:r w:rsidR="00DF2C8F">
              <w:rPr>
                <w:rFonts w:eastAsia="宋体"/>
                <w:sz w:val="21"/>
                <w:szCs w:val="21"/>
                <w:u w:val="none"/>
              </w:rPr>
              <w:t>:30-</w:t>
            </w:r>
            <w:r>
              <w:rPr>
                <w:rFonts w:eastAsia="宋体"/>
                <w:sz w:val="21"/>
                <w:szCs w:val="21"/>
                <w:u w:val="none"/>
              </w:rPr>
              <w:t>12</w:t>
            </w:r>
            <w:r w:rsidR="00DF2C8F">
              <w:rPr>
                <w:rFonts w:eastAsia="宋体"/>
                <w:sz w:val="21"/>
                <w:szCs w:val="21"/>
                <w:u w:val="none"/>
              </w:rPr>
              <w:t>:</w:t>
            </w:r>
            <w:r>
              <w:rPr>
                <w:rFonts w:eastAsia="宋体"/>
                <w:sz w:val="21"/>
                <w:szCs w:val="21"/>
                <w:u w:val="none"/>
              </w:rPr>
              <w:t>0</w:t>
            </w:r>
            <w:r w:rsidR="00DF2C8F">
              <w:rPr>
                <w:rFonts w:eastAsia="宋体"/>
                <w:sz w:val="21"/>
                <w:szCs w:val="21"/>
                <w:u w:val="none"/>
              </w:rPr>
              <w:t>0</w:t>
            </w:r>
          </w:p>
          <w:p w14:paraId="3F2A2AF2" w14:textId="77777777" w:rsidR="006D54F0" w:rsidRDefault="006D54F0">
            <w:pPr>
              <w:spacing w:line="340" w:lineRule="exact"/>
              <w:ind w:firstLineChars="50" w:firstLine="105"/>
              <w:jc w:val="center"/>
              <w:rPr>
                <w:rFonts w:eastAsia="宋体"/>
                <w:sz w:val="21"/>
                <w:szCs w:val="21"/>
                <w:u w:val="none"/>
              </w:rPr>
            </w:pPr>
          </w:p>
        </w:tc>
        <w:tc>
          <w:tcPr>
            <w:tcW w:w="4077" w:type="dxa"/>
          </w:tcPr>
          <w:p w14:paraId="4FBE4D18" w14:textId="77777777" w:rsidR="006D54F0" w:rsidRDefault="00DF2C8F">
            <w:pPr>
              <w:spacing w:line="340" w:lineRule="exact"/>
              <w:jc w:val="left"/>
              <w:rPr>
                <w:rFonts w:eastAsia="宋体"/>
                <w:b/>
                <w:bCs w:val="0"/>
                <w:sz w:val="21"/>
                <w:szCs w:val="21"/>
                <w:u w:val="none"/>
              </w:rPr>
            </w:pPr>
            <w:r>
              <w:rPr>
                <w:rFonts w:eastAsia="宋体"/>
                <w:b/>
                <w:bCs w:val="0"/>
                <w:sz w:val="21"/>
                <w:szCs w:val="21"/>
                <w:u w:val="none"/>
              </w:rPr>
              <w:t>一、系统评价概述</w:t>
            </w:r>
          </w:p>
          <w:p w14:paraId="52A080FD" w14:textId="77777777" w:rsidR="006D54F0" w:rsidRDefault="00DF2C8F">
            <w:pPr>
              <w:numPr>
                <w:ilvl w:val="0"/>
                <w:numId w:val="4"/>
              </w:numPr>
              <w:spacing w:line="340" w:lineRule="exact"/>
              <w:jc w:val="left"/>
              <w:rPr>
                <w:rFonts w:eastAsia="宋体"/>
                <w:bCs w:val="0"/>
                <w:sz w:val="21"/>
                <w:szCs w:val="21"/>
                <w:u w:val="none"/>
              </w:rPr>
            </w:pPr>
            <w:r>
              <w:rPr>
                <w:rFonts w:eastAsia="宋体"/>
                <w:bCs w:val="0"/>
                <w:sz w:val="21"/>
                <w:szCs w:val="21"/>
                <w:u w:val="none"/>
              </w:rPr>
              <w:t>系统评价定义、价值、制作步骤</w:t>
            </w:r>
          </w:p>
          <w:p w14:paraId="728139A2" w14:textId="77777777" w:rsidR="006D54F0" w:rsidRDefault="00DF2C8F">
            <w:pPr>
              <w:numPr>
                <w:ilvl w:val="0"/>
                <w:numId w:val="4"/>
              </w:numPr>
              <w:spacing w:line="340" w:lineRule="exact"/>
              <w:jc w:val="left"/>
              <w:rPr>
                <w:rFonts w:eastAsia="宋体"/>
                <w:bCs w:val="0"/>
                <w:sz w:val="21"/>
                <w:szCs w:val="21"/>
                <w:u w:val="none"/>
              </w:rPr>
            </w:pPr>
            <w:r>
              <w:rPr>
                <w:rFonts w:eastAsia="宋体"/>
                <w:bCs w:val="0"/>
                <w:sz w:val="21"/>
                <w:szCs w:val="21"/>
                <w:u w:val="none"/>
              </w:rPr>
              <w:t>定性系统评价与定量系统评价的异同</w:t>
            </w:r>
          </w:p>
          <w:p w14:paraId="628CDFE1" w14:textId="77777777" w:rsidR="006D54F0" w:rsidRDefault="00DF2C8F">
            <w:pPr>
              <w:spacing w:line="340" w:lineRule="exact"/>
              <w:jc w:val="left"/>
              <w:rPr>
                <w:rFonts w:eastAsia="宋体"/>
                <w:b/>
                <w:bCs w:val="0"/>
                <w:sz w:val="21"/>
                <w:szCs w:val="21"/>
                <w:u w:val="none"/>
              </w:rPr>
            </w:pPr>
            <w:r>
              <w:rPr>
                <w:rFonts w:eastAsia="宋体"/>
                <w:b/>
                <w:bCs w:val="0"/>
                <w:sz w:val="21"/>
                <w:szCs w:val="21"/>
                <w:u w:val="none"/>
              </w:rPr>
              <w:t>二、系统评价选题</w:t>
            </w:r>
          </w:p>
          <w:p w14:paraId="5175A775" w14:textId="77777777" w:rsidR="006D54F0" w:rsidRDefault="00DF2C8F">
            <w:pPr>
              <w:numPr>
                <w:ilvl w:val="0"/>
                <w:numId w:val="5"/>
              </w:numPr>
              <w:spacing w:line="340" w:lineRule="exact"/>
              <w:jc w:val="left"/>
              <w:rPr>
                <w:rFonts w:eastAsia="宋体"/>
                <w:bCs w:val="0"/>
                <w:sz w:val="21"/>
                <w:szCs w:val="21"/>
                <w:u w:val="none"/>
              </w:rPr>
            </w:pPr>
            <w:r>
              <w:rPr>
                <w:rFonts w:eastAsia="宋体"/>
                <w:bCs w:val="0"/>
                <w:sz w:val="21"/>
                <w:szCs w:val="21"/>
                <w:u w:val="none"/>
              </w:rPr>
              <w:t>系统评价选题的原则、方法、技巧</w:t>
            </w:r>
          </w:p>
          <w:p w14:paraId="29A622D9" w14:textId="77777777" w:rsidR="006D54F0" w:rsidRDefault="00DF2C8F">
            <w:pPr>
              <w:numPr>
                <w:ilvl w:val="0"/>
                <w:numId w:val="5"/>
              </w:numPr>
              <w:spacing w:line="340" w:lineRule="exact"/>
              <w:jc w:val="left"/>
              <w:rPr>
                <w:rFonts w:eastAsia="宋体"/>
                <w:bCs w:val="0"/>
                <w:sz w:val="21"/>
                <w:szCs w:val="21"/>
                <w:u w:val="none"/>
              </w:rPr>
            </w:pPr>
            <w:r>
              <w:rPr>
                <w:rFonts w:eastAsia="宋体"/>
                <w:bCs w:val="0"/>
                <w:sz w:val="21"/>
                <w:szCs w:val="21"/>
                <w:u w:val="none"/>
              </w:rPr>
              <w:t>系统评价优秀选题解析</w:t>
            </w:r>
          </w:p>
          <w:p w14:paraId="6593B586" w14:textId="77777777" w:rsidR="006D54F0" w:rsidRDefault="00DF2C8F">
            <w:pPr>
              <w:spacing w:line="340" w:lineRule="exact"/>
              <w:jc w:val="left"/>
              <w:rPr>
                <w:rFonts w:eastAsia="宋体"/>
                <w:b/>
                <w:bCs w:val="0"/>
                <w:sz w:val="21"/>
                <w:szCs w:val="21"/>
                <w:u w:val="none"/>
              </w:rPr>
            </w:pPr>
            <w:r>
              <w:rPr>
                <w:rFonts w:eastAsia="宋体"/>
                <w:b/>
                <w:bCs w:val="0"/>
                <w:sz w:val="21"/>
                <w:szCs w:val="21"/>
                <w:u w:val="none"/>
              </w:rPr>
              <w:t>三、系统评价计划书撰写</w:t>
            </w:r>
          </w:p>
          <w:p w14:paraId="6EA7B596" w14:textId="77777777" w:rsidR="006D54F0" w:rsidRDefault="00DF2C8F" w:rsidP="003B5047">
            <w:pPr>
              <w:pStyle w:val="1"/>
              <w:numPr>
                <w:ilvl w:val="0"/>
                <w:numId w:val="6"/>
              </w:numPr>
              <w:spacing w:line="340" w:lineRule="exact"/>
              <w:ind w:firstLineChars="0"/>
              <w:jc w:val="left"/>
              <w:rPr>
                <w:rFonts w:eastAsia="宋体"/>
                <w:b/>
                <w:bCs w:val="0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系统评价计划书的流程</w:t>
            </w:r>
            <w:r w:rsidR="003B5047">
              <w:rPr>
                <w:rFonts w:eastAsiaTheme="minorEastAsia" w:hint="eastAsia"/>
                <w:sz w:val="21"/>
                <w:szCs w:val="21"/>
                <w:u w:val="none"/>
              </w:rPr>
              <w:t>及</w:t>
            </w:r>
            <w:r>
              <w:rPr>
                <w:rFonts w:eastAsiaTheme="minorEastAsia"/>
                <w:sz w:val="21"/>
                <w:szCs w:val="21"/>
                <w:u w:val="none"/>
              </w:rPr>
              <w:t>注意事项</w:t>
            </w:r>
          </w:p>
        </w:tc>
        <w:tc>
          <w:tcPr>
            <w:tcW w:w="882" w:type="dxa"/>
          </w:tcPr>
          <w:p w14:paraId="32EE2884" w14:textId="77777777" w:rsidR="006D54F0" w:rsidRDefault="00705AF9">
            <w:pPr>
              <w:spacing w:line="340" w:lineRule="exact"/>
              <w:jc w:val="center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李秀霞</w:t>
            </w:r>
          </w:p>
        </w:tc>
        <w:tc>
          <w:tcPr>
            <w:tcW w:w="2830" w:type="dxa"/>
          </w:tcPr>
          <w:p w14:paraId="75950E84" w14:textId="77777777" w:rsidR="006D54F0" w:rsidRDefault="00DF2C8F">
            <w:pPr>
              <w:spacing w:line="340" w:lineRule="exact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4.</w:t>
            </w:r>
            <w:r>
              <w:rPr>
                <w:rFonts w:eastAsia="宋体"/>
                <w:sz w:val="21"/>
                <w:szCs w:val="21"/>
                <w:u w:val="none"/>
              </w:rPr>
              <w:t>系统评价最新进展研究</w:t>
            </w:r>
          </w:p>
          <w:p w14:paraId="725AD17D" w14:textId="77777777" w:rsidR="006D54F0" w:rsidRDefault="00DF2C8F">
            <w:pPr>
              <w:spacing w:line="340" w:lineRule="exac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5.</w:t>
            </w:r>
            <w:r>
              <w:rPr>
                <w:rFonts w:eastAsiaTheme="minorEastAsia"/>
                <w:sz w:val="21"/>
                <w:szCs w:val="21"/>
                <w:u w:val="none"/>
              </w:rPr>
              <w:t>如何撰写</w:t>
            </w:r>
            <w:r>
              <w:rPr>
                <w:rFonts w:eastAsiaTheme="minorEastAsia"/>
                <w:sz w:val="21"/>
                <w:szCs w:val="21"/>
                <w:u w:val="none"/>
              </w:rPr>
              <w:t>Campbell</w:t>
            </w:r>
            <w:r>
              <w:rPr>
                <w:rFonts w:eastAsiaTheme="minorEastAsia"/>
                <w:sz w:val="21"/>
                <w:szCs w:val="21"/>
                <w:u w:val="none"/>
              </w:rPr>
              <w:t>系统评价</w:t>
            </w:r>
          </w:p>
          <w:p w14:paraId="2123AC36" w14:textId="77777777" w:rsidR="006D54F0" w:rsidRDefault="00DF2C8F">
            <w:pPr>
              <w:spacing w:line="340" w:lineRule="exact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 w:hint="eastAsia"/>
                <w:sz w:val="21"/>
                <w:szCs w:val="21"/>
                <w:u w:val="none"/>
              </w:rPr>
              <w:t>6.</w:t>
            </w:r>
            <w:r>
              <w:rPr>
                <w:rFonts w:eastAsia="宋体" w:hint="eastAsia"/>
                <w:sz w:val="21"/>
                <w:szCs w:val="21"/>
                <w:u w:val="none"/>
              </w:rPr>
              <w:t>不断完善与发展的</w:t>
            </w:r>
            <w:r>
              <w:rPr>
                <w:rFonts w:eastAsia="宋体" w:hint="eastAsia"/>
                <w:sz w:val="21"/>
                <w:szCs w:val="21"/>
                <w:u w:val="none"/>
              </w:rPr>
              <w:t>Cochrane</w:t>
            </w:r>
            <w:r>
              <w:rPr>
                <w:rFonts w:eastAsia="宋体" w:hint="eastAsia"/>
                <w:sz w:val="21"/>
                <w:szCs w:val="21"/>
                <w:u w:val="none"/>
              </w:rPr>
              <w:t>系统评价</w:t>
            </w:r>
          </w:p>
          <w:p w14:paraId="70925A92" w14:textId="77777777" w:rsidR="006D54F0" w:rsidRDefault="00DF2C8F">
            <w:pPr>
              <w:spacing w:line="34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7.Campbell</w:t>
            </w:r>
            <w:r>
              <w:rPr>
                <w:rFonts w:eastAsiaTheme="minorEastAsia"/>
                <w:sz w:val="21"/>
                <w:szCs w:val="21"/>
                <w:u w:val="none"/>
              </w:rPr>
              <w:t>系统评价在循证矫正领域的应用</w:t>
            </w:r>
          </w:p>
          <w:p w14:paraId="39A993C4" w14:textId="77777777" w:rsidR="006D54F0" w:rsidRDefault="006D54F0">
            <w:pPr>
              <w:spacing w:line="34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837" w:type="dxa"/>
          </w:tcPr>
          <w:p w14:paraId="3996A271" w14:textId="77777777" w:rsidR="006D54F0" w:rsidRDefault="00DF2C8F">
            <w:pPr>
              <w:spacing w:line="340" w:lineRule="exact"/>
              <w:jc w:val="lef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1.</w:t>
            </w:r>
            <w:r>
              <w:rPr>
                <w:rFonts w:eastAsiaTheme="minorEastAsia"/>
                <w:sz w:val="21"/>
                <w:szCs w:val="21"/>
                <w:u w:val="none"/>
              </w:rPr>
              <w:t>了解定性和定量系统评价的基本概念、异同点和各自价值</w:t>
            </w:r>
          </w:p>
          <w:p w14:paraId="62E29387" w14:textId="77777777" w:rsidR="006D54F0" w:rsidRDefault="00DF2C8F">
            <w:pPr>
              <w:spacing w:line="340" w:lineRule="exact"/>
              <w:jc w:val="lef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2.</w:t>
            </w:r>
            <w:r>
              <w:rPr>
                <w:rFonts w:eastAsiaTheme="minorEastAsia"/>
                <w:sz w:val="21"/>
                <w:szCs w:val="21"/>
                <w:u w:val="none"/>
              </w:rPr>
              <w:t>熟悉系统评价计划书的撰写流程</w:t>
            </w:r>
          </w:p>
          <w:p w14:paraId="29429103" w14:textId="77777777" w:rsidR="006D54F0" w:rsidRDefault="00DF2C8F">
            <w:pPr>
              <w:spacing w:line="340" w:lineRule="exact"/>
              <w:jc w:val="lef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3.</w:t>
            </w:r>
            <w:r>
              <w:rPr>
                <w:rFonts w:eastAsiaTheme="minorEastAsia"/>
                <w:sz w:val="21"/>
                <w:szCs w:val="21"/>
                <w:u w:val="none"/>
              </w:rPr>
              <w:t>掌握系统评价的选题原则和方法技巧</w:t>
            </w:r>
          </w:p>
        </w:tc>
        <w:tc>
          <w:tcPr>
            <w:tcW w:w="897" w:type="dxa"/>
          </w:tcPr>
          <w:p w14:paraId="79C1FA4D" w14:textId="77777777" w:rsidR="006D54F0" w:rsidRPr="006845BA" w:rsidRDefault="00B306BF"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  <w:u w:val="none"/>
              </w:rPr>
            </w:pPr>
            <w:r w:rsidRPr="006845BA">
              <w:rPr>
                <w:rFonts w:eastAsiaTheme="minorEastAsia" w:hint="eastAsia"/>
                <w:sz w:val="21"/>
                <w:szCs w:val="21"/>
                <w:u w:val="none"/>
              </w:rPr>
              <w:t>尚文茹</w:t>
            </w:r>
          </w:p>
        </w:tc>
      </w:tr>
      <w:tr w:rsidR="006D54F0" w14:paraId="56734953" w14:textId="77777777">
        <w:trPr>
          <w:trHeight w:val="899"/>
        </w:trPr>
        <w:tc>
          <w:tcPr>
            <w:tcW w:w="1287" w:type="dxa"/>
          </w:tcPr>
          <w:p w14:paraId="6A989044" w14:textId="77777777" w:rsidR="006D54F0" w:rsidRDefault="00DF2C8F">
            <w:pPr>
              <w:spacing w:line="340" w:lineRule="exact"/>
              <w:jc w:val="center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第</w:t>
            </w:r>
            <w:r>
              <w:rPr>
                <w:rFonts w:eastAsia="宋体"/>
                <w:sz w:val="21"/>
                <w:szCs w:val="21"/>
                <w:u w:val="none"/>
              </w:rPr>
              <w:t>3</w:t>
            </w:r>
            <w:r>
              <w:rPr>
                <w:rFonts w:eastAsia="宋体"/>
                <w:sz w:val="21"/>
                <w:szCs w:val="21"/>
                <w:u w:val="none"/>
              </w:rPr>
              <w:t>次</w:t>
            </w:r>
          </w:p>
          <w:p w14:paraId="79E37E21" w14:textId="77777777" w:rsidR="006D54F0" w:rsidRDefault="00DF2C8F">
            <w:pPr>
              <w:spacing w:line="340" w:lineRule="exact"/>
              <w:jc w:val="center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(</w:t>
            </w:r>
            <w:r w:rsidR="00807850">
              <w:rPr>
                <w:rFonts w:eastAsia="宋体"/>
                <w:sz w:val="21"/>
                <w:szCs w:val="21"/>
                <w:u w:val="none"/>
              </w:rPr>
              <w:t>6</w:t>
            </w:r>
            <w:r>
              <w:rPr>
                <w:rFonts w:eastAsia="宋体"/>
                <w:sz w:val="21"/>
                <w:szCs w:val="21"/>
                <w:u w:val="none"/>
              </w:rPr>
              <w:t>月</w:t>
            </w:r>
            <w:r>
              <w:rPr>
                <w:rFonts w:eastAsia="宋体"/>
                <w:sz w:val="21"/>
                <w:szCs w:val="21"/>
                <w:u w:val="none"/>
              </w:rPr>
              <w:t>2</w:t>
            </w:r>
            <w:r w:rsidR="00807850">
              <w:rPr>
                <w:rFonts w:eastAsia="宋体"/>
                <w:sz w:val="21"/>
                <w:szCs w:val="21"/>
                <w:u w:val="none"/>
              </w:rPr>
              <w:t>3</w:t>
            </w:r>
            <w:r>
              <w:rPr>
                <w:rFonts w:eastAsia="宋体"/>
                <w:sz w:val="21"/>
                <w:szCs w:val="21"/>
                <w:u w:val="none"/>
              </w:rPr>
              <w:t>日</w:t>
            </w:r>
            <w:r>
              <w:rPr>
                <w:rFonts w:eastAsia="宋体" w:hint="eastAsia"/>
                <w:sz w:val="21"/>
                <w:szCs w:val="21"/>
                <w:u w:val="none"/>
              </w:rPr>
              <w:t>)</w:t>
            </w:r>
          </w:p>
          <w:p w14:paraId="276ABABD" w14:textId="77777777" w:rsidR="006D54F0" w:rsidRDefault="00B306BF">
            <w:pPr>
              <w:spacing w:line="340" w:lineRule="exact"/>
              <w:jc w:val="center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1</w:t>
            </w:r>
            <w:r>
              <w:rPr>
                <w:rFonts w:eastAsia="宋体" w:hint="eastAsia"/>
                <w:sz w:val="21"/>
                <w:szCs w:val="21"/>
                <w:u w:val="none"/>
              </w:rPr>
              <w:t>4</w:t>
            </w:r>
            <w:r w:rsidR="00DF2C8F">
              <w:rPr>
                <w:rFonts w:eastAsia="宋体"/>
                <w:sz w:val="21"/>
                <w:szCs w:val="21"/>
                <w:u w:val="none"/>
              </w:rPr>
              <w:t>:</w:t>
            </w:r>
            <w:r>
              <w:rPr>
                <w:rFonts w:eastAsia="宋体" w:hint="eastAsia"/>
                <w:sz w:val="21"/>
                <w:szCs w:val="21"/>
                <w:u w:val="none"/>
              </w:rPr>
              <w:t>3</w:t>
            </w:r>
            <w:r>
              <w:rPr>
                <w:rFonts w:eastAsia="宋体"/>
                <w:sz w:val="21"/>
                <w:szCs w:val="21"/>
                <w:u w:val="none"/>
              </w:rPr>
              <w:t>0</w:t>
            </w:r>
            <w:r w:rsidR="00DF2C8F">
              <w:rPr>
                <w:rFonts w:eastAsia="宋体"/>
                <w:sz w:val="21"/>
                <w:szCs w:val="21"/>
                <w:u w:val="none"/>
              </w:rPr>
              <w:t>-1</w:t>
            </w:r>
            <w:r w:rsidR="00807850">
              <w:rPr>
                <w:rFonts w:eastAsia="宋体"/>
                <w:sz w:val="21"/>
                <w:szCs w:val="21"/>
                <w:u w:val="none"/>
              </w:rPr>
              <w:t>8</w:t>
            </w:r>
            <w:r w:rsidR="00DF2C8F">
              <w:rPr>
                <w:rFonts w:eastAsia="宋体"/>
                <w:sz w:val="21"/>
                <w:szCs w:val="21"/>
                <w:u w:val="none"/>
              </w:rPr>
              <w:t>:</w:t>
            </w:r>
            <w:r w:rsidR="00807850">
              <w:rPr>
                <w:rFonts w:eastAsia="宋体"/>
                <w:sz w:val="21"/>
                <w:szCs w:val="21"/>
                <w:u w:val="none"/>
              </w:rPr>
              <w:t>0</w:t>
            </w:r>
            <w:r w:rsidR="00DF2C8F">
              <w:rPr>
                <w:rFonts w:eastAsia="宋体"/>
                <w:sz w:val="21"/>
                <w:szCs w:val="21"/>
                <w:u w:val="none"/>
              </w:rPr>
              <w:t>0</w:t>
            </w:r>
          </w:p>
          <w:p w14:paraId="448ABD27" w14:textId="77777777" w:rsidR="006D54F0" w:rsidRDefault="006D54F0">
            <w:pPr>
              <w:spacing w:line="340" w:lineRule="exact"/>
              <w:jc w:val="center"/>
              <w:rPr>
                <w:rFonts w:eastAsia="宋体"/>
                <w:sz w:val="21"/>
                <w:szCs w:val="21"/>
                <w:u w:val="none"/>
              </w:rPr>
            </w:pPr>
          </w:p>
        </w:tc>
        <w:tc>
          <w:tcPr>
            <w:tcW w:w="4077" w:type="dxa"/>
          </w:tcPr>
          <w:p w14:paraId="19874881" w14:textId="77777777" w:rsidR="006D54F0" w:rsidRDefault="00DF2C8F">
            <w:pPr>
              <w:spacing w:line="340" w:lineRule="exact"/>
              <w:jc w:val="left"/>
              <w:rPr>
                <w:rFonts w:eastAsia="宋体"/>
                <w:b/>
                <w:sz w:val="21"/>
                <w:szCs w:val="21"/>
                <w:u w:val="none"/>
              </w:rPr>
            </w:pPr>
            <w:r>
              <w:rPr>
                <w:rFonts w:eastAsia="宋体"/>
                <w:b/>
                <w:sz w:val="21"/>
                <w:szCs w:val="21"/>
                <w:u w:val="none"/>
              </w:rPr>
              <w:t>中文数据库检索与文献筛选</w:t>
            </w:r>
          </w:p>
          <w:p w14:paraId="75F52D57" w14:textId="77777777" w:rsidR="006D54F0" w:rsidRDefault="00DF2C8F">
            <w:pPr>
              <w:pStyle w:val="1"/>
              <w:numPr>
                <w:ilvl w:val="0"/>
                <w:numId w:val="6"/>
              </w:numPr>
              <w:spacing w:line="340" w:lineRule="exact"/>
              <w:ind w:firstLineChars="0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社会科学领域信息检索基础</w:t>
            </w:r>
          </w:p>
          <w:p w14:paraId="59D95073" w14:textId="77777777" w:rsidR="006D54F0" w:rsidRDefault="00DF2C8F">
            <w:pPr>
              <w:numPr>
                <w:ilvl w:val="0"/>
                <w:numId w:val="6"/>
              </w:numPr>
              <w:spacing w:line="340" w:lineRule="exact"/>
              <w:jc w:val="left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主要中文数据库（</w:t>
            </w:r>
            <w:r>
              <w:rPr>
                <w:rFonts w:eastAsia="宋体"/>
                <w:sz w:val="21"/>
                <w:szCs w:val="21"/>
                <w:u w:val="none"/>
              </w:rPr>
              <w:t>CNKI</w:t>
            </w:r>
            <w:r>
              <w:rPr>
                <w:rFonts w:eastAsia="宋体"/>
                <w:sz w:val="21"/>
                <w:szCs w:val="21"/>
                <w:u w:val="none"/>
              </w:rPr>
              <w:t>，</w:t>
            </w:r>
            <w:r>
              <w:rPr>
                <w:rFonts w:eastAsia="宋体"/>
                <w:sz w:val="21"/>
                <w:szCs w:val="21"/>
                <w:u w:val="none"/>
              </w:rPr>
              <w:t>CSSCI</w:t>
            </w:r>
            <w:r>
              <w:rPr>
                <w:rFonts w:eastAsia="宋体"/>
                <w:sz w:val="21"/>
                <w:szCs w:val="21"/>
                <w:u w:val="none"/>
              </w:rPr>
              <w:t>）检索方法介绍</w:t>
            </w:r>
          </w:p>
          <w:p w14:paraId="00F030B6" w14:textId="77777777" w:rsidR="006D54F0" w:rsidRDefault="00DF2C8F">
            <w:pPr>
              <w:numPr>
                <w:ilvl w:val="0"/>
                <w:numId w:val="6"/>
              </w:numPr>
              <w:spacing w:line="340" w:lineRule="exact"/>
              <w:jc w:val="left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基本课题检索策略制定</w:t>
            </w:r>
          </w:p>
          <w:p w14:paraId="19895CEF" w14:textId="77777777" w:rsidR="006D54F0" w:rsidRDefault="00DF2C8F" w:rsidP="003F0523">
            <w:pPr>
              <w:numPr>
                <w:ilvl w:val="0"/>
                <w:numId w:val="6"/>
              </w:numPr>
              <w:spacing w:line="340" w:lineRule="exact"/>
              <w:jc w:val="left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lastRenderedPageBreak/>
              <w:t>ENDNOT</w:t>
            </w:r>
            <w:r w:rsidR="00B306BF">
              <w:rPr>
                <w:rFonts w:eastAsia="宋体" w:hint="eastAsia"/>
                <w:sz w:val="21"/>
                <w:szCs w:val="21"/>
                <w:u w:val="none"/>
              </w:rPr>
              <w:t>E</w:t>
            </w:r>
            <w:r w:rsidR="003F0523">
              <w:rPr>
                <w:rFonts w:eastAsia="宋体"/>
                <w:sz w:val="21"/>
                <w:szCs w:val="21"/>
                <w:u w:val="none"/>
              </w:rPr>
              <w:t>应用</w:t>
            </w:r>
            <w:r>
              <w:rPr>
                <w:rFonts w:eastAsia="宋体"/>
                <w:sz w:val="21"/>
                <w:szCs w:val="21"/>
                <w:u w:val="none"/>
              </w:rPr>
              <w:t>及</w:t>
            </w:r>
            <w:r w:rsidR="003F0523">
              <w:rPr>
                <w:rFonts w:eastAsia="宋体"/>
                <w:sz w:val="21"/>
                <w:szCs w:val="21"/>
                <w:u w:val="none"/>
              </w:rPr>
              <w:t>文献</w:t>
            </w:r>
            <w:r>
              <w:rPr>
                <w:rFonts w:eastAsia="宋体"/>
                <w:sz w:val="21"/>
                <w:szCs w:val="21"/>
                <w:u w:val="none"/>
              </w:rPr>
              <w:t>筛选</w:t>
            </w:r>
          </w:p>
        </w:tc>
        <w:tc>
          <w:tcPr>
            <w:tcW w:w="882" w:type="dxa"/>
          </w:tcPr>
          <w:p w14:paraId="45BEF3BF" w14:textId="77777777" w:rsidR="006D54F0" w:rsidRDefault="00705AF9"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 w:hint="eastAsia"/>
                <w:sz w:val="21"/>
                <w:szCs w:val="21"/>
                <w:u w:val="none"/>
              </w:rPr>
              <w:lastRenderedPageBreak/>
              <w:t>田金徽</w:t>
            </w:r>
          </w:p>
        </w:tc>
        <w:tc>
          <w:tcPr>
            <w:tcW w:w="2830" w:type="dxa"/>
          </w:tcPr>
          <w:p w14:paraId="4999D132" w14:textId="77777777" w:rsidR="006D54F0" w:rsidRDefault="00DF2C8F">
            <w:pPr>
              <w:spacing w:line="340" w:lineRule="exact"/>
              <w:jc w:val="left"/>
              <w:rPr>
                <w:rFonts w:eastAsia="黑体"/>
                <w:b/>
                <w:sz w:val="24"/>
                <w:szCs w:val="24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8.</w:t>
            </w:r>
            <w:r>
              <w:rPr>
                <w:rFonts w:eastAsia="宋体"/>
                <w:sz w:val="21"/>
                <w:szCs w:val="21"/>
                <w:u w:val="none"/>
              </w:rPr>
              <w:t>循证医学中</w:t>
            </w:r>
            <w:r>
              <w:rPr>
                <w:rFonts w:eastAsia="宋体"/>
                <w:sz w:val="21"/>
                <w:szCs w:val="21"/>
                <w:u w:val="none"/>
              </w:rPr>
              <w:t xml:space="preserve"> PICO </w:t>
            </w:r>
            <w:r>
              <w:rPr>
                <w:rFonts w:eastAsia="宋体"/>
                <w:sz w:val="21"/>
                <w:szCs w:val="21"/>
                <w:u w:val="none"/>
              </w:rPr>
              <w:t>模型的扩展及其在定性研究中的应用</w:t>
            </w:r>
          </w:p>
        </w:tc>
        <w:tc>
          <w:tcPr>
            <w:tcW w:w="2837" w:type="dxa"/>
          </w:tcPr>
          <w:p w14:paraId="2CFB556A" w14:textId="77777777" w:rsidR="006D54F0" w:rsidRDefault="00DF2C8F">
            <w:pPr>
              <w:spacing w:line="340" w:lineRule="exact"/>
              <w:jc w:val="lef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1.</w:t>
            </w:r>
            <w:r>
              <w:rPr>
                <w:rFonts w:eastAsiaTheme="minorEastAsia"/>
                <w:sz w:val="21"/>
                <w:szCs w:val="21"/>
                <w:u w:val="none"/>
              </w:rPr>
              <w:t>掌握中文检索策略的制定方法</w:t>
            </w:r>
          </w:p>
          <w:p w14:paraId="41088CB7" w14:textId="77777777" w:rsidR="006D54F0" w:rsidRDefault="00DF2C8F">
            <w:pPr>
              <w:spacing w:line="340" w:lineRule="exact"/>
              <w:jc w:val="lef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2.</w:t>
            </w:r>
            <w:r>
              <w:rPr>
                <w:rFonts w:eastAsiaTheme="minorEastAsia"/>
                <w:sz w:val="21"/>
                <w:szCs w:val="21"/>
                <w:u w:val="none"/>
              </w:rPr>
              <w:t>掌握中文数据库的检索方法和技巧</w:t>
            </w:r>
          </w:p>
          <w:p w14:paraId="000B0DB8" w14:textId="77777777" w:rsidR="006D54F0" w:rsidRDefault="00DF2C8F">
            <w:pPr>
              <w:spacing w:line="340" w:lineRule="exact"/>
              <w:jc w:val="lef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 xml:space="preserve">3. </w:t>
            </w:r>
            <w:r>
              <w:rPr>
                <w:rFonts w:eastAsiaTheme="minorEastAsia"/>
                <w:sz w:val="21"/>
                <w:szCs w:val="21"/>
                <w:u w:val="none"/>
              </w:rPr>
              <w:t>掌握纳入排除标准的制定</w:t>
            </w:r>
            <w:r>
              <w:rPr>
                <w:rFonts w:eastAsiaTheme="minorEastAsia"/>
                <w:sz w:val="21"/>
                <w:szCs w:val="21"/>
                <w:u w:val="none"/>
              </w:rPr>
              <w:lastRenderedPageBreak/>
              <w:t>原则</w:t>
            </w:r>
          </w:p>
        </w:tc>
        <w:tc>
          <w:tcPr>
            <w:tcW w:w="897" w:type="dxa"/>
          </w:tcPr>
          <w:p w14:paraId="4319F907" w14:textId="77777777" w:rsidR="006D54F0" w:rsidRDefault="00B306BF"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lastRenderedPageBreak/>
              <w:t>李亚男</w:t>
            </w:r>
          </w:p>
        </w:tc>
      </w:tr>
      <w:tr w:rsidR="00807850" w14:paraId="5E686FB5" w14:textId="77777777">
        <w:trPr>
          <w:trHeight w:val="899"/>
        </w:trPr>
        <w:tc>
          <w:tcPr>
            <w:tcW w:w="1287" w:type="dxa"/>
          </w:tcPr>
          <w:p w14:paraId="1FD0DD15" w14:textId="77777777" w:rsidR="00807850" w:rsidRDefault="00807850" w:rsidP="00807850">
            <w:pPr>
              <w:spacing w:line="340" w:lineRule="exact"/>
              <w:jc w:val="center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第</w:t>
            </w:r>
            <w:r>
              <w:rPr>
                <w:rFonts w:eastAsia="宋体"/>
                <w:sz w:val="21"/>
                <w:szCs w:val="21"/>
                <w:u w:val="none"/>
              </w:rPr>
              <w:t>4</w:t>
            </w:r>
            <w:r>
              <w:rPr>
                <w:rFonts w:eastAsia="宋体"/>
                <w:sz w:val="21"/>
                <w:szCs w:val="21"/>
                <w:u w:val="none"/>
              </w:rPr>
              <w:t>次</w:t>
            </w:r>
          </w:p>
          <w:p w14:paraId="2ABE1FA2" w14:textId="77777777" w:rsidR="00807850" w:rsidRDefault="00807850" w:rsidP="00807850">
            <w:pPr>
              <w:spacing w:line="340" w:lineRule="exact"/>
              <w:jc w:val="center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(6</w:t>
            </w:r>
            <w:r>
              <w:rPr>
                <w:rFonts w:eastAsia="宋体"/>
                <w:sz w:val="21"/>
                <w:szCs w:val="21"/>
                <w:u w:val="none"/>
              </w:rPr>
              <w:t>月</w:t>
            </w:r>
            <w:r>
              <w:rPr>
                <w:rFonts w:eastAsia="宋体"/>
                <w:sz w:val="21"/>
                <w:szCs w:val="21"/>
                <w:u w:val="none"/>
              </w:rPr>
              <w:t>24</w:t>
            </w:r>
            <w:r>
              <w:rPr>
                <w:rFonts w:eastAsia="宋体"/>
                <w:sz w:val="21"/>
                <w:szCs w:val="21"/>
                <w:u w:val="none"/>
              </w:rPr>
              <w:t>日</w:t>
            </w:r>
            <w:r>
              <w:rPr>
                <w:rFonts w:eastAsia="宋体" w:hint="eastAsia"/>
                <w:sz w:val="21"/>
                <w:szCs w:val="21"/>
                <w:u w:val="none"/>
              </w:rPr>
              <w:t>)</w:t>
            </w:r>
          </w:p>
          <w:p w14:paraId="5AD05BBF" w14:textId="77777777" w:rsidR="00807850" w:rsidRDefault="00807850" w:rsidP="00807850">
            <w:pPr>
              <w:spacing w:line="340" w:lineRule="exact"/>
              <w:jc w:val="center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8:30-12:00</w:t>
            </w:r>
          </w:p>
        </w:tc>
        <w:tc>
          <w:tcPr>
            <w:tcW w:w="4077" w:type="dxa"/>
          </w:tcPr>
          <w:p w14:paraId="065C9CAF" w14:textId="77777777" w:rsidR="00807850" w:rsidRDefault="00807850">
            <w:pPr>
              <w:spacing w:line="340" w:lineRule="exact"/>
              <w:jc w:val="left"/>
              <w:rPr>
                <w:rFonts w:eastAsia="宋体"/>
                <w:b/>
                <w:sz w:val="21"/>
                <w:szCs w:val="21"/>
                <w:u w:val="none"/>
              </w:rPr>
            </w:pPr>
            <w:r>
              <w:rPr>
                <w:rFonts w:eastAsia="宋体"/>
                <w:b/>
                <w:sz w:val="21"/>
                <w:szCs w:val="21"/>
                <w:u w:val="none"/>
              </w:rPr>
              <w:t>选题与中文数据库的使用</w:t>
            </w:r>
          </w:p>
        </w:tc>
        <w:tc>
          <w:tcPr>
            <w:tcW w:w="882" w:type="dxa"/>
          </w:tcPr>
          <w:p w14:paraId="29F3A770" w14:textId="77777777" w:rsidR="00807850" w:rsidRDefault="00807850"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 w:hint="eastAsia"/>
                <w:sz w:val="21"/>
                <w:szCs w:val="21"/>
                <w:u w:val="none"/>
              </w:rPr>
              <w:t>田金徽</w:t>
            </w:r>
          </w:p>
          <w:p w14:paraId="036B4091" w14:textId="77777777" w:rsidR="00807850" w:rsidRDefault="00807850"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马</w:t>
            </w:r>
            <w:r>
              <w:rPr>
                <w:rFonts w:eastAsiaTheme="minorEastAsia" w:hint="eastAsia"/>
                <w:sz w:val="21"/>
                <w:szCs w:val="21"/>
                <w:u w:val="none"/>
              </w:rPr>
              <w:t xml:space="preserve">  </w:t>
            </w:r>
            <w:r>
              <w:rPr>
                <w:rFonts w:eastAsiaTheme="minorEastAsia"/>
                <w:sz w:val="21"/>
                <w:szCs w:val="21"/>
                <w:u w:val="none"/>
              </w:rPr>
              <w:t>彬</w:t>
            </w:r>
          </w:p>
          <w:p w14:paraId="4498BC17" w14:textId="77777777" w:rsidR="00807850" w:rsidRDefault="00807850"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李秀霞</w:t>
            </w:r>
          </w:p>
          <w:p w14:paraId="327487C9" w14:textId="77777777" w:rsidR="00807850" w:rsidRDefault="00807850" w:rsidP="003B5047"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赵</w:t>
            </w:r>
            <w:r>
              <w:rPr>
                <w:rFonts w:eastAsiaTheme="minorEastAsia" w:hint="eastAsia"/>
                <w:sz w:val="21"/>
                <w:szCs w:val="21"/>
                <w:u w:val="none"/>
              </w:rPr>
              <w:t xml:space="preserve">  </w:t>
            </w:r>
            <w:r>
              <w:rPr>
                <w:rFonts w:eastAsiaTheme="minorEastAsia"/>
                <w:sz w:val="21"/>
                <w:szCs w:val="21"/>
                <w:u w:val="none"/>
              </w:rPr>
              <w:t>坤</w:t>
            </w:r>
          </w:p>
        </w:tc>
        <w:tc>
          <w:tcPr>
            <w:tcW w:w="2830" w:type="dxa"/>
          </w:tcPr>
          <w:p w14:paraId="3B8A0429" w14:textId="77777777" w:rsidR="00807850" w:rsidRDefault="00807850">
            <w:pPr>
              <w:spacing w:line="340" w:lineRule="exact"/>
              <w:jc w:val="left"/>
              <w:rPr>
                <w:rFonts w:eastAsia="宋体"/>
                <w:sz w:val="21"/>
                <w:szCs w:val="21"/>
                <w:u w:val="none"/>
              </w:rPr>
            </w:pPr>
          </w:p>
        </w:tc>
        <w:tc>
          <w:tcPr>
            <w:tcW w:w="2837" w:type="dxa"/>
          </w:tcPr>
          <w:p w14:paraId="38CE6014" w14:textId="77777777" w:rsidR="00807850" w:rsidRDefault="00807850">
            <w:pPr>
              <w:spacing w:line="340" w:lineRule="exact"/>
              <w:jc w:val="lef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分四个小组</w:t>
            </w:r>
            <w:r w:rsidR="00B3704A">
              <w:rPr>
                <w:rFonts w:eastAsiaTheme="minorEastAsia"/>
                <w:sz w:val="21"/>
                <w:szCs w:val="21"/>
                <w:u w:val="none"/>
              </w:rPr>
              <w:t>单独讨论式教学</w:t>
            </w:r>
            <w:r w:rsidR="00B3704A">
              <w:rPr>
                <w:rFonts w:eastAsiaTheme="minorEastAsia" w:hint="eastAsia"/>
                <w:sz w:val="21"/>
                <w:szCs w:val="21"/>
                <w:u w:val="none"/>
              </w:rPr>
              <w:t>：</w:t>
            </w:r>
            <w:r w:rsidR="00B3704A" w:rsidRPr="00B3704A">
              <w:rPr>
                <w:rFonts w:eastAsiaTheme="minorEastAsia" w:hint="eastAsia"/>
                <w:b/>
                <w:sz w:val="21"/>
                <w:szCs w:val="21"/>
                <w:u w:val="none"/>
              </w:rPr>
              <w:t>重点</w:t>
            </w:r>
            <w:r w:rsidR="00B3704A" w:rsidRPr="00B3704A">
              <w:rPr>
                <w:rFonts w:eastAsiaTheme="minorEastAsia"/>
                <w:b/>
                <w:sz w:val="21"/>
                <w:szCs w:val="21"/>
                <w:u w:val="none"/>
              </w:rPr>
              <w:t>解决中文数据的使用和选题的问题</w:t>
            </w:r>
          </w:p>
        </w:tc>
        <w:tc>
          <w:tcPr>
            <w:tcW w:w="897" w:type="dxa"/>
          </w:tcPr>
          <w:p w14:paraId="6048A82B" w14:textId="77777777" w:rsidR="00807850" w:rsidRDefault="00B306BF"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 w:hint="eastAsia"/>
                <w:sz w:val="21"/>
                <w:szCs w:val="21"/>
                <w:u w:val="none"/>
              </w:rPr>
              <w:t>闫沛静</w:t>
            </w:r>
          </w:p>
        </w:tc>
      </w:tr>
      <w:tr w:rsidR="00B3704A" w14:paraId="6C44F92D" w14:textId="77777777">
        <w:trPr>
          <w:trHeight w:val="899"/>
        </w:trPr>
        <w:tc>
          <w:tcPr>
            <w:tcW w:w="1287" w:type="dxa"/>
          </w:tcPr>
          <w:p w14:paraId="679256C8" w14:textId="77777777" w:rsidR="00B3704A" w:rsidRDefault="00B3704A" w:rsidP="00B3704A">
            <w:pPr>
              <w:spacing w:line="340" w:lineRule="exact"/>
              <w:jc w:val="center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第</w:t>
            </w:r>
            <w:r>
              <w:rPr>
                <w:rFonts w:eastAsia="宋体"/>
                <w:sz w:val="21"/>
                <w:szCs w:val="21"/>
                <w:u w:val="none"/>
              </w:rPr>
              <w:t>5</w:t>
            </w:r>
            <w:r>
              <w:rPr>
                <w:rFonts w:eastAsia="宋体"/>
                <w:sz w:val="21"/>
                <w:szCs w:val="21"/>
                <w:u w:val="none"/>
              </w:rPr>
              <w:t>次</w:t>
            </w:r>
          </w:p>
          <w:p w14:paraId="7418234D" w14:textId="77777777" w:rsidR="00B3704A" w:rsidRDefault="00B3704A" w:rsidP="00B3704A">
            <w:pPr>
              <w:spacing w:line="340" w:lineRule="exact"/>
              <w:jc w:val="center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(6</w:t>
            </w:r>
            <w:r>
              <w:rPr>
                <w:rFonts w:eastAsia="宋体"/>
                <w:sz w:val="21"/>
                <w:szCs w:val="21"/>
                <w:u w:val="none"/>
              </w:rPr>
              <w:t>月</w:t>
            </w:r>
            <w:r>
              <w:rPr>
                <w:rFonts w:eastAsia="宋体"/>
                <w:sz w:val="21"/>
                <w:szCs w:val="21"/>
                <w:u w:val="none"/>
              </w:rPr>
              <w:t>24</w:t>
            </w:r>
            <w:r>
              <w:rPr>
                <w:rFonts w:eastAsia="宋体"/>
                <w:sz w:val="21"/>
                <w:szCs w:val="21"/>
                <w:u w:val="none"/>
              </w:rPr>
              <w:t>日</w:t>
            </w:r>
            <w:r>
              <w:rPr>
                <w:rFonts w:eastAsia="宋体" w:hint="eastAsia"/>
                <w:sz w:val="21"/>
                <w:szCs w:val="21"/>
                <w:u w:val="none"/>
              </w:rPr>
              <w:t>)</w:t>
            </w:r>
          </w:p>
          <w:p w14:paraId="5D0F2959" w14:textId="77777777" w:rsidR="00B3704A" w:rsidRDefault="00B306BF" w:rsidP="00B3704A">
            <w:pPr>
              <w:spacing w:line="340" w:lineRule="exact"/>
              <w:jc w:val="center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1</w:t>
            </w:r>
            <w:r>
              <w:rPr>
                <w:rFonts w:eastAsia="宋体" w:hint="eastAsia"/>
                <w:sz w:val="21"/>
                <w:szCs w:val="21"/>
                <w:u w:val="none"/>
              </w:rPr>
              <w:t>4</w:t>
            </w:r>
            <w:r w:rsidR="00B3704A">
              <w:rPr>
                <w:rFonts w:eastAsia="宋体"/>
                <w:sz w:val="21"/>
                <w:szCs w:val="21"/>
                <w:u w:val="none"/>
              </w:rPr>
              <w:t>:</w:t>
            </w:r>
            <w:r>
              <w:rPr>
                <w:rFonts w:eastAsia="宋体" w:hint="eastAsia"/>
                <w:sz w:val="21"/>
                <w:szCs w:val="21"/>
                <w:u w:val="none"/>
              </w:rPr>
              <w:t>3</w:t>
            </w:r>
            <w:r>
              <w:rPr>
                <w:rFonts w:eastAsia="宋体"/>
                <w:sz w:val="21"/>
                <w:szCs w:val="21"/>
                <w:u w:val="none"/>
              </w:rPr>
              <w:t>0</w:t>
            </w:r>
            <w:r w:rsidR="00B3704A">
              <w:rPr>
                <w:rFonts w:eastAsia="宋体"/>
                <w:sz w:val="21"/>
                <w:szCs w:val="21"/>
                <w:u w:val="none"/>
              </w:rPr>
              <w:t>-18:00</w:t>
            </w:r>
          </w:p>
          <w:p w14:paraId="29B21639" w14:textId="77777777" w:rsidR="00B3704A" w:rsidRDefault="00B3704A" w:rsidP="00B3704A">
            <w:pPr>
              <w:spacing w:line="340" w:lineRule="exact"/>
              <w:jc w:val="center"/>
              <w:rPr>
                <w:rFonts w:eastAsia="宋体"/>
                <w:sz w:val="21"/>
                <w:szCs w:val="21"/>
                <w:u w:val="none"/>
              </w:rPr>
            </w:pPr>
          </w:p>
        </w:tc>
        <w:tc>
          <w:tcPr>
            <w:tcW w:w="4077" w:type="dxa"/>
          </w:tcPr>
          <w:p w14:paraId="300B48D9" w14:textId="77777777" w:rsidR="00B3704A" w:rsidRDefault="00B3704A" w:rsidP="00B3704A">
            <w:pPr>
              <w:spacing w:line="340" w:lineRule="exact"/>
              <w:jc w:val="left"/>
              <w:rPr>
                <w:rFonts w:eastAsia="宋体"/>
                <w:b/>
                <w:sz w:val="21"/>
                <w:szCs w:val="21"/>
                <w:u w:val="none"/>
              </w:rPr>
            </w:pPr>
            <w:r>
              <w:rPr>
                <w:rFonts w:eastAsia="宋体"/>
                <w:b/>
                <w:sz w:val="21"/>
                <w:szCs w:val="21"/>
                <w:u w:val="none"/>
              </w:rPr>
              <w:t>外文数据库检索与文献筛选</w:t>
            </w:r>
          </w:p>
          <w:p w14:paraId="3BF672E4" w14:textId="77777777" w:rsidR="00B3704A" w:rsidRDefault="00B3704A" w:rsidP="00B3704A">
            <w:pPr>
              <w:pStyle w:val="1"/>
              <w:numPr>
                <w:ilvl w:val="0"/>
                <w:numId w:val="7"/>
              </w:numPr>
              <w:spacing w:line="340" w:lineRule="exact"/>
              <w:ind w:firstLineChars="0"/>
              <w:jc w:val="left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主要外文数据库（</w:t>
            </w:r>
            <w:r>
              <w:rPr>
                <w:rFonts w:eastAsia="宋体"/>
                <w:sz w:val="21"/>
                <w:szCs w:val="21"/>
                <w:u w:val="none"/>
              </w:rPr>
              <w:t>Web of Science</w:t>
            </w:r>
            <w:r>
              <w:rPr>
                <w:rFonts w:eastAsia="宋体"/>
                <w:sz w:val="21"/>
                <w:szCs w:val="21"/>
                <w:u w:val="none"/>
              </w:rPr>
              <w:t>、</w:t>
            </w:r>
            <w:r>
              <w:rPr>
                <w:rFonts w:eastAsia="宋体"/>
                <w:sz w:val="21"/>
                <w:szCs w:val="21"/>
                <w:u w:val="none"/>
              </w:rPr>
              <w:t>SAGE</w:t>
            </w:r>
            <w:r>
              <w:rPr>
                <w:rFonts w:eastAsia="宋体"/>
                <w:sz w:val="21"/>
                <w:szCs w:val="21"/>
                <w:u w:val="none"/>
              </w:rPr>
              <w:t>）检索方法介绍</w:t>
            </w:r>
          </w:p>
          <w:p w14:paraId="78A2684C" w14:textId="77777777" w:rsidR="00B3704A" w:rsidRDefault="00B3704A" w:rsidP="00B3704A">
            <w:pPr>
              <w:pStyle w:val="1"/>
              <w:numPr>
                <w:ilvl w:val="0"/>
                <w:numId w:val="7"/>
              </w:numPr>
              <w:spacing w:line="340" w:lineRule="exact"/>
              <w:ind w:firstLineChars="0"/>
              <w:jc w:val="left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经济、教育、法律、管理及社会工作专业数据库介绍</w:t>
            </w:r>
          </w:p>
          <w:p w14:paraId="098812CA" w14:textId="77777777" w:rsidR="00B3704A" w:rsidRDefault="00B3704A" w:rsidP="003F0523">
            <w:pPr>
              <w:pStyle w:val="1"/>
              <w:numPr>
                <w:ilvl w:val="0"/>
                <w:numId w:val="7"/>
              </w:numPr>
              <w:spacing w:line="340" w:lineRule="exact"/>
              <w:ind w:firstLineChars="0"/>
              <w:jc w:val="left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ENDNOT</w:t>
            </w:r>
            <w:r w:rsidR="00B306BF">
              <w:rPr>
                <w:rFonts w:eastAsia="宋体" w:hint="eastAsia"/>
                <w:sz w:val="21"/>
                <w:szCs w:val="21"/>
                <w:u w:val="none"/>
              </w:rPr>
              <w:t>E</w:t>
            </w:r>
            <w:r w:rsidR="003F0523">
              <w:rPr>
                <w:rFonts w:eastAsia="宋体"/>
                <w:sz w:val="21"/>
                <w:szCs w:val="21"/>
                <w:u w:val="none"/>
              </w:rPr>
              <w:t>应用</w:t>
            </w:r>
            <w:r>
              <w:rPr>
                <w:rFonts w:eastAsia="宋体"/>
                <w:sz w:val="21"/>
                <w:szCs w:val="21"/>
                <w:u w:val="none"/>
              </w:rPr>
              <w:t>及</w:t>
            </w:r>
            <w:r w:rsidR="003F0523">
              <w:rPr>
                <w:rFonts w:eastAsia="宋体"/>
                <w:sz w:val="21"/>
                <w:szCs w:val="21"/>
                <w:u w:val="none"/>
              </w:rPr>
              <w:t>文献</w:t>
            </w:r>
            <w:r>
              <w:rPr>
                <w:rFonts w:eastAsia="宋体"/>
                <w:sz w:val="21"/>
                <w:szCs w:val="21"/>
                <w:u w:val="none"/>
              </w:rPr>
              <w:t>筛选</w:t>
            </w:r>
          </w:p>
        </w:tc>
        <w:tc>
          <w:tcPr>
            <w:tcW w:w="882" w:type="dxa"/>
          </w:tcPr>
          <w:p w14:paraId="44458781" w14:textId="77777777" w:rsidR="00B3704A" w:rsidRDefault="00B3704A" w:rsidP="00B3704A"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 w:hint="eastAsia"/>
                <w:sz w:val="21"/>
                <w:szCs w:val="21"/>
                <w:u w:val="none"/>
              </w:rPr>
              <w:t>田金徽</w:t>
            </w:r>
          </w:p>
        </w:tc>
        <w:tc>
          <w:tcPr>
            <w:tcW w:w="2830" w:type="dxa"/>
          </w:tcPr>
          <w:p w14:paraId="3A6C3B94" w14:textId="77777777" w:rsidR="00B3704A" w:rsidRDefault="00B3704A" w:rsidP="00B3704A">
            <w:pPr>
              <w:spacing w:line="340" w:lineRule="exact"/>
              <w:rPr>
                <w:rFonts w:eastAsia="黑体"/>
                <w:b/>
                <w:sz w:val="24"/>
                <w:szCs w:val="24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9.Cochrane</w:t>
            </w:r>
            <w:r>
              <w:rPr>
                <w:rFonts w:eastAsia="宋体"/>
                <w:sz w:val="21"/>
                <w:szCs w:val="21"/>
                <w:u w:val="none"/>
              </w:rPr>
              <w:t>图书馆简介</w:t>
            </w:r>
          </w:p>
        </w:tc>
        <w:tc>
          <w:tcPr>
            <w:tcW w:w="2837" w:type="dxa"/>
          </w:tcPr>
          <w:p w14:paraId="65365CD4" w14:textId="77777777" w:rsidR="00B3704A" w:rsidRDefault="00B3704A" w:rsidP="00B3704A">
            <w:pPr>
              <w:spacing w:line="340" w:lineRule="exact"/>
              <w:jc w:val="lef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1.</w:t>
            </w:r>
            <w:r>
              <w:rPr>
                <w:rFonts w:eastAsiaTheme="minorEastAsia"/>
                <w:sz w:val="21"/>
                <w:szCs w:val="21"/>
                <w:u w:val="none"/>
              </w:rPr>
              <w:t>掌握外文检索策略的制定方法</w:t>
            </w:r>
          </w:p>
          <w:p w14:paraId="71941677" w14:textId="77777777" w:rsidR="00B3704A" w:rsidRDefault="00B3704A" w:rsidP="00B3704A">
            <w:pPr>
              <w:spacing w:line="340" w:lineRule="exact"/>
              <w:jc w:val="lef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2.</w:t>
            </w:r>
            <w:r>
              <w:rPr>
                <w:rFonts w:eastAsiaTheme="minorEastAsia"/>
                <w:sz w:val="21"/>
                <w:szCs w:val="21"/>
                <w:u w:val="none"/>
              </w:rPr>
              <w:t>掌握外文数据库的检索方法和技巧</w:t>
            </w:r>
          </w:p>
          <w:p w14:paraId="592ED12F" w14:textId="77777777" w:rsidR="00B3704A" w:rsidRDefault="00B3704A" w:rsidP="003F0523">
            <w:pPr>
              <w:spacing w:line="340" w:lineRule="exact"/>
              <w:jc w:val="lef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3.</w:t>
            </w:r>
            <w:r>
              <w:rPr>
                <w:rFonts w:eastAsiaTheme="minorEastAsia"/>
                <w:sz w:val="21"/>
                <w:szCs w:val="21"/>
                <w:u w:val="none"/>
              </w:rPr>
              <w:t>掌握</w:t>
            </w:r>
            <w:r>
              <w:rPr>
                <w:rFonts w:eastAsiaTheme="minorEastAsia"/>
                <w:sz w:val="21"/>
                <w:szCs w:val="21"/>
                <w:u w:val="none"/>
              </w:rPr>
              <w:t>ENDNOT</w:t>
            </w:r>
            <w:r w:rsidR="003F0523">
              <w:rPr>
                <w:rFonts w:eastAsiaTheme="minorEastAsia" w:hint="eastAsia"/>
                <w:sz w:val="21"/>
                <w:szCs w:val="21"/>
                <w:u w:val="none"/>
              </w:rPr>
              <w:t>E</w:t>
            </w:r>
            <w:r>
              <w:rPr>
                <w:rFonts w:eastAsiaTheme="minorEastAsia"/>
                <w:sz w:val="21"/>
                <w:szCs w:val="21"/>
                <w:u w:val="none"/>
              </w:rPr>
              <w:t>的基本</w:t>
            </w:r>
            <w:r w:rsidR="003F0523">
              <w:rPr>
                <w:rFonts w:eastAsiaTheme="minorEastAsia" w:hint="eastAsia"/>
                <w:sz w:val="21"/>
                <w:szCs w:val="21"/>
                <w:u w:val="none"/>
              </w:rPr>
              <w:t>应用</w:t>
            </w:r>
          </w:p>
        </w:tc>
        <w:tc>
          <w:tcPr>
            <w:tcW w:w="897" w:type="dxa"/>
          </w:tcPr>
          <w:p w14:paraId="741BDEF3" w14:textId="77777777" w:rsidR="00B3704A" w:rsidRDefault="00B306BF" w:rsidP="00B3704A"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魏莉莉</w:t>
            </w:r>
          </w:p>
        </w:tc>
      </w:tr>
      <w:tr w:rsidR="00735B40" w14:paraId="37112BC7" w14:textId="77777777">
        <w:trPr>
          <w:trHeight w:val="899"/>
        </w:trPr>
        <w:tc>
          <w:tcPr>
            <w:tcW w:w="1287" w:type="dxa"/>
          </w:tcPr>
          <w:p w14:paraId="2D181894" w14:textId="77777777" w:rsidR="00735B40" w:rsidRDefault="00735B40" w:rsidP="00735B40">
            <w:pPr>
              <w:spacing w:line="340" w:lineRule="exact"/>
              <w:jc w:val="center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第</w:t>
            </w:r>
            <w:r>
              <w:rPr>
                <w:rFonts w:eastAsia="宋体"/>
                <w:sz w:val="21"/>
                <w:szCs w:val="21"/>
                <w:u w:val="none"/>
              </w:rPr>
              <w:t>6</w:t>
            </w:r>
            <w:r>
              <w:rPr>
                <w:rFonts w:eastAsia="宋体"/>
                <w:sz w:val="21"/>
                <w:szCs w:val="21"/>
                <w:u w:val="none"/>
              </w:rPr>
              <w:t>次</w:t>
            </w:r>
          </w:p>
          <w:p w14:paraId="1073A888" w14:textId="77777777" w:rsidR="00735B40" w:rsidRDefault="00735B40" w:rsidP="003B5047">
            <w:pPr>
              <w:spacing w:line="340" w:lineRule="exact"/>
              <w:jc w:val="center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(6</w:t>
            </w:r>
            <w:r>
              <w:rPr>
                <w:rFonts w:eastAsia="宋体"/>
                <w:sz w:val="21"/>
                <w:szCs w:val="21"/>
                <w:u w:val="none"/>
              </w:rPr>
              <w:t>月</w:t>
            </w:r>
            <w:r>
              <w:rPr>
                <w:rFonts w:eastAsia="宋体"/>
                <w:sz w:val="21"/>
                <w:szCs w:val="21"/>
                <w:u w:val="none"/>
              </w:rPr>
              <w:t>27</w:t>
            </w:r>
            <w:r>
              <w:rPr>
                <w:rFonts w:eastAsia="宋体"/>
                <w:sz w:val="21"/>
                <w:szCs w:val="21"/>
                <w:u w:val="none"/>
              </w:rPr>
              <w:t>日</w:t>
            </w:r>
            <w:r>
              <w:rPr>
                <w:rFonts w:eastAsia="宋体" w:hint="eastAsia"/>
                <w:sz w:val="21"/>
                <w:szCs w:val="21"/>
                <w:u w:val="none"/>
              </w:rPr>
              <w:t>)</w:t>
            </w:r>
          </w:p>
          <w:p w14:paraId="401516D0" w14:textId="77777777" w:rsidR="00735B40" w:rsidRDefault="00735B40" w:rsidP="006845BA">
            <w:pPr>
              <w:spacing w:line="340" w:lineRule="exact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19:00-2</w:t>
            </w:r>
            <w:r w:rsidR="00B306BF">
              <w:rPr>
                <w:rFonts w:eastAsia="宋体" w:hint="eastAsia"/>
                <w:sz w:val="21"/>
                <w:szCs w:val="21"/>
                <w:u w:val="none"/>
              </w:rPr>
              <w:t>2</w:t>
            </w:r>
            <w:r>
              <w:rPr>
                <w:rFonts w:eastAsia="宋体"/>
                <w:sz w:val="21"/>
                <w:szCs w:val="21"/>
                <w:u w:val="none"/>
              </w:rPr>
              <w:t>:00</w:t>
            </w:r>
          </w:p>
        </w:tc>
        <w:tc>
          <w:tcPr>
            <w:tcW w:w="4077" w:type="dxa"/>
          </w:tcPr>
          <w:p w14:paraId="04190641" w14:textId="77777777" w:rsidR="00735B40" w:rsidRDefault="00735B40" w:rsidP="00735B40">
            <w:pPr>
              <w:spacing w:line="340" w:lineRule="exact"/>
              <w:jc w:val="left"/>
              <w:rPr>
                <w:rFonts w:eastAsia="宋体"/>
                <w:b/>
                <w:bCs w:val="0"/>
                <w:sz w:val="21"/>
                <w:szCs w:val="21"/>
                <w:u w:val="none"/>
              </w:rPr>
            </w:pPr>
            <w:r>
              <w:rPr>
                <w:rFonts w:eastAsia="宋体"/>
                <w:b/>
                <w:bCs w:val="0"/>
                <w:sz w:val="21"/>
                <w:szCs w:val="21"/>
                <w:u w:val="none"/>
              </w:rPr>
              <w:t>纳入研究质量评价</w:t>
            </w:r>
          </w:p>
          <w:p w14:paraId="4F11932D" w14:textId="77777777" w:rsidR="00735B40" w:rsidRDefault="00735B40" w:rsidP="00735B40">
            <w:pPr>
              <w:numPr>
                <w:ilvl w:val="0"/>
                <w:numId w:val="8"/>
              </w:numPr>
              <w:spacing w:line="340" w:lineRule="exact"/>
              <w:jc w:val="left"/>
              <w:rPr>
                <w:rFonts w:eastAsia="宋体"/>
                <w:bCs w:val="0"/>
                <w:sz w:val="21"/>
                <w:szCs w:val="21"/>
                <w:u w:val="none"/>
              </w:rPr>
            </w:pPr>
            <w:r>
              <w:rPr>
                <w:rFonts w:eastAsia="宋体"/>
                <w:bCs w:val="0"/>
                <w:sz w:val="21"/>
                <w:szCs w:val="21"/>
                <w:u w:val="none"/>
              </w:rPr>
              <w:t>随机对照研究的</w:t>
            </w:r>
            <w:r>
              <w:rPr>
                <w:rFonts w:eastAsia="宋体"/>
                <w:bCs w:val="0"/>
                <w:sz w:val="21"/>
                <w:szCs w:val="21"/>
                <w:u w:val="none"/>
              </w:rPr>
              <w:t>Cochrane ROB</w:t>
            </w:r>
            <w:r>
              <w:rPr>
                <w:rFonts w:eastAsia="宋体"/>
                <w:bCs w:val="0"/>
                <w:sz w:val="21"/>
                <w:szCs w:val="21"/>
                <w:u w:val="none"/>
              </w:rPr>
              <w:t>方法</w:t>
            </w:r>
          </w:p>
          <w:p w14:paraId="7047FB96" w14:textId="77777777" w:rsidR="00735B40" w:rsidRDefault="00735B40" w:rsidP="00735B40">
            <w:pPr>
              <w:numPr>
                <w:ilvl w:val="0"/>
                <w:numId w:val="8"/>
              </w:numPr>
              <w:spacing w:line="340" w:lineRule="exact"/>
              <w:jc w:val="left"/>
              <w:rPr>
                <w:rFonts w:eastAsia="宋体"/>
                <w:bCs w:val="0"/>
                <w:sz w:val="21"/>
                <w:szCs w:val="21"/>
                <w:u w:val="none"/>
              </w:rPr>
            </w:pPr>
            <w:r>
              <w:rPr>
                <w:rFonts w:eastAsia="宋体"/>
                <w:bCs w:val="0"/>
                <w:sz w:val="21"/>
                <w:szCs w:val="21"/>
                <w:u w:val="none"/>
              </w:rPr>
              <w:t>质性研究的</w:t>
            </w:r>
            <w:r>
              <w:rPr>
                <w:rFonts w:eastAsia="宋体"/>
                <w:bCs w:val="0"/>
                <w:sz w:val="21"/>
                <w:szCs w:val="21"/>
                <w:u w:val="none"/>
              </w:rPr>
              <w:t>CASP</w:t>
            </w:r>
            <w:r>
              <w:rPr>
                <w:rFonts w:eastAsia="宋体"/>
                <w:bCs w:val="0"/>
                <w:sz w:val="21"/>
                <w:szCs w:val="21"/>
                <w:u w:val="none"/>
              </w:rPr>
              <w:t>评价方法</w:t>
            </w:r>
          </w:p>
          <w:p w14:paraId="148BAC52" w14:textId="77777777" w:rsidR="00735B40" w:rsidRDefault="00735B40" w:rsidP="00735B40">
            <w:pPr>
              <w:numPr>
                <w:ilvl w:val="0"/>
                <w:numId w:val="8"/>
              </w:numPr>
              <w:spacing w:line="340" w:lineRule="exact"/>
              <w:jc w:val="left"/>
              <w:rPr>
                <w:rFonts w:eastAsia="宋体"/>
                <w:bCs w:val="0"/>
                <w:sz w:val="21"/>
                <w:szCs w:val="21"/>
                <w:u w:val="none"/>
              </w:rPr>
            </w:pPr>
            <w:r>
              <w:rPr>
                <w:rFonts w:eastAsia="宋体"/>
                <w:bCs w:val="0"/>
                <w:sz w:val="21"/>
                <w:szCs w:val="21"/>
                <w:u w:val="none"/>
              </w:rPr>
              <w:t>观察性研究的</w:t>
            </w:r>
            <w:r>
              <w:rPr>
                <w:rFonts w:eastAsia="宋体"/>
                <w:bCs w:val="0"/>
                <w:sz w:val="21"/>
                <w:szCs w:val="21"/>
                <w:u w:val="none"/>
              </w:rPr>
              <w:t>Cochrane ROBINS-I tool</w:t>
            </w:r>
          </w:p>
        </w:tc>
        <w:tc>
          <w:tcPr>
            <w:tcW w:w="882" w:type="dxa"/>
          </w:tcPr>
          <w:p w14:paraId="4D5E7EF5" w14:textId="77777777" w:rsidR="00735B40" w:rsidRDefault="00735B40" w:rsidP="00735B40"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 w:hint="eastAsia"/>
                <w:sz w:val="21"/>
                <w:szCs w:val="21"/>
                <w:u w:val="none"/>
              </w:rPr>
              <w:t>马</w:t>
            </w:r>
            <w:r>
              <w:rPr>
                <w:rFonts w:eastAsiaTheme="minorEastAsia" w:hint="eastAsia"/>
                <w:sz w:val="21"/>
                <w:szCs w:val="21"/>
                <w:u w:val="none"/>
              </w:rPr>
              <w:t xml:space="preserve">  </w:t>
            </w:r>
            <w:r>
              <w:rPr>
                <w:rFonts w:eastAsiaTheme="minorEastAsia" w:hint="eastAsia"/>
                <w:sz w:val="21"/>
                <w:szCs w:val="21"/>
                <w:u w:val="none"/>
              </w:rPr>
              <w:t>彬</w:t>
            </w:r>
          </w:p>
        </w:tc>
        <w:tc>
          <w:tcPr>
            <w:tcW w:w="2830" w:type="dxa"/>
          </w:tcPr>
          <w:p w14:paraId="3D396D8C" w14:textId="77777777" w:rsidR="00735B40" w:rsidRDefault="00735B40" w:rsidP="00735B40">
            <w:pPr>
              <w:spacing w:line="340" w:lineRule="exac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10.Cochrane</w:t>
            </w:r>
            <w:r>
              <w:rPr>
                <w:rFonts w:eastAsiaTheme="minorEastAsia"/>
                <w:sz w:val="21"/>
                <w:szCs w:val="21"/>
                <w:u w:val="none"/>
              </w:rPr>
              <w:t>偏倚风险评估工具在随机对照研究</w:t>
            </w:r>
            <w:r>
              <w:rPr>
                <w:rFonts w:eastAsiaTheme="minorEastAsia"/>
                <w:sz w:val="21"/>
                <w:szCs w:val="21"/>
                <w:u w:val="none"/>
              </w:rPr>
              <w:t>Meta</w:t>
            </w:r>
            <w:r>
              <w:rPr>
                <w:rFonts w:eastAsiaTheme="minorEastAsia"/>
                <w:sz w:val="21"/>
                <w:szCs w:val="21"/>
                <w:u w:val="none"/>
              </w:rPr>
              <w:t>分析中的应用</w:t>
            </w:r>
          </w:p>
        </w:tc>
        <w:tc>
          <w:tcPr>
            <w:tcW w:w="2837" w:type="dxa"/>
          </w:tcPr>
          <w:p w14:paraId="5F2C66F4" w14:textId="77777777" w:rsidR="00735B40" w:rsidRDefault="00735B40" w:rsidP="00735B40">
            <w:pPr>
              <w:spacing w:line="340" w:lineRule="exact"/>
              <w:jc w:val="lef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1.</w:t>
            </w:r>
            <w:r>
              <w:rPr>
                <w:rFonts w:eastAsiaTheme="minorEastAsia"/>
                <w:sz w:val="21"/>
                <w:szCs w:val="21"/>
                <w:u w:val="none"/>
              </w:rPr>
              <w:t>掌握</w:t>
            </w:r>
            <w:r>
              <w:rPr>
                <w:rFonts w:eastAsiaTheme="minorEastAsia"/>
                <w:sz w:val="21"/>
                <w:szCs w:val="21"/>
                <w:u w:val="none"/>
              </w:rPr>
              <w:t>Cochrane ROB</w:t>
            </w:r>
            <w:r>
              <w:rPr>
                <w:rFonts w:eastAsiaTheme="minorEastAsia"/>
                <w:sz w:val="21"/>
                <w:szCs w:val="21"/>
                <w:u w:val="none"/>
              </w:rPr>
              <w:t>方法</w:t>
            </w:r>
          </w:p>
          <w:p w14:paraId="45768957" w14:textId="77777777" w:rsidR="00735B40" w:rsidRDefault="00735B40" w:rsidP="00735B40">
            <w:pPr>
              <w:spacing w:line="340" w:lineRule="exact"/>
              <w:jc w:val="lef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2.</w:t>
            </w:r>
            <w:r>
              <w:rPr>
                <w:rFonts w:eastAsiaTheme="minorEastAsia"/>
                <w:sz w:val="21"/>
                <w:szCs w:val="21"/>
                <w:u w:val="none"/>
              </w:rPr>
              <w:t>掌握</w:t>
            </w:r>
            <w:r>
              <w:rPr>
                <w:rFonts w:eastAsiaTheme="minorEastAsia"/>
                <w:sz w:val="21"/>
                <w:szCs w:val="21"/>
                <w:u w:val="none"/>
              </w:rPr>
              <w:t>CASP</w:t>
            </w:r>
            <w:r>
              <w:rPr>
                <w:rFonts w:eastAsiaTheme="minorEastAsia"/>
                <w:sz w:val="21"/>
                <w:szCs w:val="21"/>
                <w:u w:val="none"/>
              </w:rPr>
              <w:t>评价方法</w:t>
            </w:r>
          </w:p>
          <w:p w14:paraId="6F7F9B41" w14:textId="77777777" w:rsidR="00735B40" w:rsidRDefault="00735B40" w:rsidP="00735B40">
            <w:pPr>
              <w:spacing w:line="340" w:lineRule="exact"/>
              <w:jc w:val="lef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3.</w:t>
            </w:r>
            <w:r>
              <w:rPr>
                <w:rFonts w:eastAsiaTheme="minorEastAsia"/>
                <w:sz w:val="21"/>
                <w:szCs w:val="21"/>
                <w:u w:val="none"/>
              </w:rPr>
              <w:t>了解</w:t>
            </w:r>
            <w:r>
              <w:rPr>
                <w:rFonts w:eastAsia="宋体"/>
                <w:bCs w:val="0"/>
                <w:sz w:val="21"/>
                <w:szCs w:val="21"/>
                <w:u w:val="none"/>
              </w:rPr>
              <w:t>Cochrane ROBINS-I tool</w:t>
            </w:r>
            <w:r>
              <w:rPr>
                <w:rFonts w:eastAsia="宋体"/>
                <w:bCs w:val="0"/>
                <w:sz w:val="21"/>
                <w:szCs w:val="21"/>
                <w:u w:val="none"/>
              </w:rPr>
              <w:t>工具</w:t>
            </w:r>
          </w:p>
        </w:tc>
        <w:tc>
          <w:tcPr>
            <w:tcW w:w="897" w:type="dxa"/>
          </w:tcPr>
          <w:p w14:paraId="0D7405DA" w14:textId="77777777" w:rsidR="00735B40" w:rsidRDefault="00B306BF" w:rsidP="00735B40">
            <w:pPr>
              <w:spacing w:line="340" w:lineRule="exac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李美萱</w:t>
            </w:r>
          </w:p>
        </w:tc>
      </w:tr>
      <w:tr w:rsidR="00735B40" w14:paraId="5FA42701" w14:textId="77777777">
        <w:tc>
          <w:tcPr>
            <w:tcW w:w="1287" w:type="dxa"/>
          </w:tcPr>
          <w:p w14:paraId="28C931E2" w14:textId="77777777" w:rsidR="00735B40" w:rsidRDefault="00735B40" w:rsidP="00735B40">
            <w:pPr>
              <w:spacing w:line="340" w:lineRule="exact"/>
              <w:jc w:val="center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第</w:t>
            </w:r>
            <w:r>
              <w:rPr>
                <w:rFonts w:eastAsia="宋体"/>
                <w:sz w:val="21"/>
                <w:szCs w:val="21"/>
                <w:u w:val="none"/>
              </w:rPr>
              <w:t>7</w:t>
            </w:r>
            <w:r>
              <w:rPr>
                <w:rFonts w:eastAsia="宋体"/>
                <w:sz w:val="21"/>
                <w:szCs w:val="21"/>
                <w:u w:val="none"/>
              </w:rPr>
              <w:t>次</w:t>
            </w:r>
          </w:p>
          <w:p w14:paraId="498B749B" w14:textId="77777777" w:rsidR="00735B40" w:rsidRDefault="00735B40" w:rsidP="00735B40">
            <w:pPr>
              <w:spacing w:line="340" w:lineRule="exact"/>
              <w:jc w:val="center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(6</w:t>
            </w:r>
            <w:r>
              <w:rPr>
                <w:rFonts w:eastAsia="宋体"/>
                <w:sz w:val="21"/>
                <w:szCs w:val="21"/>
                <w:u w:val="none"/>
              </w:rPr>
              <w:t>月</w:t>
            </w:r>
            <w:r>
              <w:rPr>
                <w:rFonts w:eastAsia="宋体"/>
                <w:sz w:val="21"/>
                <w:szCs w:val="21"/>
                <w:u w:val="none"/>
              </w:rPr>
              <w:t>30</w:t>
            </w:r>
            <w:r>
              <w:rPr>
                <w:rFonts w:eastAsia="宋体"/>
                <w:sz w:val="21"/>
                <w:szCs w:val="21"/>
                <w:u w:val="none"/>
              </w:rPr>
              <w:t>日</w:t>
            </w:r>
            <w:r>
              <w:rPr>
                <w:rFonts w:eastAsia="宋体" w:hint="eastAsia"/>
                <w:sz w:val="21"/>
                <w:szCs w:val="21"/>
                <w:u w:val="none"/>
              </w:rPr>
              <w:t>)</w:t>
            </w:r>
          </w:p>
          <w:p w14:paraId="06053F6B" w14:textId="77777777" w:rsidR="00735B40" w:rsidRDefault="00735B40" w:rsidP="00735B40">
            <w:pPr>
              <w:spacing w:line="340" w:lineRule="exact"/>
              <w:jc w:val="center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8:30-10:30</w:t>
            </w:r>
            <w:bookmarkStart w:id="0" w:name="_GoBack"/>
            <w:bookmarkEnd w:id="0"/>
          </w:p>
          <w:p w14:paraId="125EAEEF" w14:textId="77777777" w:rsidR="00735B40" w:rsidRDefault="00735B40" w:rsidP="00735B40">
            <w:pPr>
              <w:spacing w:line="340" w:lineRule="exact"/>
              <w:jc w:val="center"/>
              <w:rPr>
                <w:rFonts w:eastAsia="宋体"/>
                <w:sz w:val="21"/>
                <w:szCs w:val="21"/>
                <w:u w:val="none"/>
              </w:rPr>
            </w:pPr>
          </w:p>
        </w:tc>
        <w:tc>
          <w:tcPr>
            <w:tcW w:w="4077" w:type="dxa"/>
          </w:tcPr>
          <w:p w14:paraId="5569D01A" w14:textId="77777777" w:rsidR="00735B40" w:rsidRDefault="00735B40" w:rsidP="00735B40">
            <w:pPr>
              <w:spacing w:line="340" w:lineRule="exact"/>
              <w:rPr>
                <w:rFonts w:eastAsiaTheme="minorEastAsia"/>
                <w:b/>
                <w:sz w:val="21"/>
                <w:szCs w:val="21"/>
                <w:u w:val="none"/>
              </w:rPr>
            </w:pPr>
            <w:r>
              <w:rPr>
                <w:rFonts w:eastAsiaTheme="minorEastAsia"/>
                <w:b/>
                <w:sz w:val="21"/>
                <w:szCs w:val="21"/>
                <w:u w:val="none"/>
              </w:rPr>
              <w:t>系统评价的资料提取及合成方法</w:t>
            </w:r>
          </w:p>
          <w:p w14:paraId="57616802" w14:textId="77777777" w:rsidR="00735B40" w:rsidRDefault="00735B40" w:rsidP="00735B40">
            <w:pPr>
              <w:pStyle w:val="1"/>
              <w:numPr>
                <w:ilvl w:val="0"/>
                <w:numId w:val="9"/>
              </w:numPr>
              <w:spacing w:line="340" w:lineRule="exact"/>
              <w:ind w:firstLineChars="0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设计资料提取表的原则、方法与技巧</w:t>
            </w:r>
          </w:p>
          <w:p w14:paraId="4EE00A83" w14:textId="77777777" w:rsidR="00735B40" w:rsidRDefault="00735B40" w:rsidP="00735B40">
            <w:pPr>
              <w:numPr>
                <w:ilvl w:val="0"/>
                <w:numId w:val="8"/>
              </w:numPr>
              <w:spacing w:line="340" w:lineRule="exact"/>
              <w:jc w:val="left"/>
              <w:rPr>
                <w:rFonts w:eastAsia="宋体"/>
                <w:bCs w:val="0"/>
                <w:sz w:val="21"/>
                <w:szCs w:val="21"/>
                <w:u w:val="none"/>
              </w:rPr>
            </w:pPr>
            <w:r>
              <w:rPr>
                <w:rFonts w:eastAsia="宋体"/>
                <w:bCs w:val="0"/>
                <w:sz w:val="21"/>
                <w:szCs w:val="21"/>
                <w:u w:val="none"/>
              </w:rPr>
              <w:t>质性系统评价合成方法的选择及合成</w:t>
            </w:r>
          </w:p>
          <w:p w14:paraId="0400321D" w14:textId="77777777" w:rsidR="00735B40" w:rsidRDefault="00735B40" w:rsidP="00735B40">
            <w:pPr>
              <w:numPr>
                <w:ilvl w:val="0"/>
                <w:numId w:val="8"/>
              </w:numPr>
              <w:spacing w:line="340" w:lineRule="exact"/>
              <w:jc w:val="lef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="宋体"/>
                <w:bCs w:val="0"/>
                <w:sz w:val="21"/>
                <w:szCs w:val="21"/>
                <w:u w:val="none"/>
              </w:rPr>
              <w:t>定量系统评价效应量的选择原则</w:t>
            </w:r>
          </w:p>
        </w:tc>
        <w:tc>
          <w:tcPr>
            <w:tcW w:w="882" w:type="dxa"/>
          </w:tcPr>
          <w:p w14:paraId="168F32F1" w14:textId="77777777" w:rsidR="00735B40" w:rsidRDefault="00602022" w:rsidP="00735B40"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 w:hint="eastAsia"/>
                <w:sz w:val="21"/>
                <w:szCs w:val="21"/>
                <w:u w:val="none"/>
              </w:rPr>
              <w:t>赵</w:t>
            </w:r>
            <w:r>
              <w:rPr>
                <w:rFonts w:eastAsiaTheme="minorEastAsia" w:hint="eastAsia"/>
                <w:sz w:val="21"/>
                <w:szCs w:val="21"/>
                <w:u w:val="none"/>
              </w:rPr>
              <w:t xml:space="preserve">  </w:t>
            </w:r>
            <w:r>
              <w:rPr>
                <w:rFonts w:eastAsiaTheme="minorEastAsia" w:hint="eastAsia"/>
                <w:sz w:val="21"/>
                <w:szCs w:val="21"/>
                <w:u w:val="none"/>
              </w:rPr>
              <w:t>坤</w:t>
            </w:r>
          </w:p>
        </w:tc>
        <w:tc>
          <w:tcPr>
            <w:tcW w:w="2830" w:type="dxa"/>
          </w:tcPr>
          <w:p w14:paraId="0EA20811" w14:textId="77777777" w:rsidR="00735B40" w:rsidRDefault="00735B40" w:rsidP="00735B40">
            <w:pPr>
              <w:spacing w:line="340" w:lineRule="exac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11.Meta</w:t>
            </w:r>
            <w:r>
              <w:rPr>
                <w:rFonts w:eastAsiaTheme="minorEastAsia"/>
                <w:sz w:val="21"/>
                <w:szCs w:val="21"/>
                <w:u w:val="none"/>
              </w:rPr>
              <w:t>分析中效应尺度指标的选择</w:t>
            </w:r>
          </w:p>
          <w:p w14:paraId="791C36B5" w14:textId="77777777" w:rsidR="00735B40" w:rsidRDefault="00735B40" w:rsidP="00735B40">
            <w:pPr>
              <w:spacing w:line="340" w:lineRule="exac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12.</w:t>
            </w:r>
            <w:r>
              <w:rPr>
                <w:rFonts w:eastAsiaTheme="minorEastAsia" w:hint="eastAsia"/>
                <w:sz w:val="21"/>
                <w:szCs w:val="21"/>
                <w:u w:val="none"/>
              </w:rPr>
              <w:t>早产儿出院后父母照顾体验质性研究的系统评价和</w:t>
            </w:r>
            <w:r>
              <w:rPr>
                <w:rFonts w:eastAsiaTheme="minorEastAsia" w:hint="eastAsia"/>
                <w:sz w:val="21"/>
                <w:szCs w:val="21"/>
                <w:u w:val="none"/>
              </w:rPr>
              <w:t>Meta</w:t>
            </w:r>
            <w:r>
              <w:rPr>
                <w:rFonts w:eastAsiaTheme="minorEastAsia" w:hint="eastAsia"/>
                <w:sz w:val="21"/>
                <w:szCs w:val="21"/>
                <w:u w:val="none"/>
              </w:rPr>
              <w:t>整合</w:t>
            </w:r>
          </w:p>
        </w:tc>
        <w:tc>
          <w:tcPr>
            <w:tcW w:w="2837" w:type="dxa"/>
          </w:tcPr>
          <w:p w14:paraId="4A6BC958" w14:textId="77777777" w:rsidR="00735B40" w:rsidRDefault="00735B40" w:rsidP="00735B40">
            <w:pPr>
              <w:spacing w:line="340" w:lineRule="exact"/>
              <w:jc w:val="lef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1.</w:t>
            </w:r>
            <w:r>
              <w:rPr>
                <w:rFonts w:eastAsiaTheme="minorEastAsia"/>
                <w:sz w:val="21"/>
                <w:szCs w:val="21"/>
                <w:u w:val="none"/>
              </w:rPr>
              <w:t>掌握资料提取表的设计原则</w:t>
            </w:r>
            <w:r w:rsidR="003F0523">
              <w:rPr>
                <w:rFonts w:eastAsiaTheme="minorEastAsia" w:hint="eastAsia"/>
                <w:sz w:val="21"/>
                <w:szCs w:val="21"/>
                <w:u w:val="none"/>
              </w:rPr>
              <w:t>及</w:t>
            </w:r>
            <w:r>
              <w:rPr>
                <w:rFonts w:eastAsiaTheme="minorEastAsia"/>
                <w:sz w:val="21"/>
                <w:szCs w:val="21"/>
                <w:u w:val="none"/>
              </w:rPr>
              <w:t>方法</w:t>
            </w:r>
          </w:p>
          <w:p w14:paraId="24181E18" w14:textId="77777777" w:rsidR="00735B40" w:rsidRDefault="00735B40" w:rsidP="00735B40">
            <w:pPr>
              <w:spacing w:line="340" w:lineRule="exact"/>
              <w:jc w:val="lef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2.</w:t>
            </w:r>
            <w:r>
              <w:rPr>
                <w:rFonts w:eastAsiaTheme="minorEastAsia"/>
                <w:sz w:val="21"/>
                <w:szCs w:val="21"/>
                <w:u w:val="none"/>
              </w:rPr>
              <w:t>掌握质性研究合</w:t>
            </w:r>
            <w:r w:rsidR="003F0523">
              <w:rPr>
                <w:rFonts w:eastAsiaTheme="minorEastAsia" w:hint="eastAsia"/>
                <w:sz w:val="21"/>
                <w:szCs w:val="21"/>
                <w:u w:val="none"/>
              </w:rPr>
              <w:t>并</w:t>
            </w:r>
            <w:r>
              <w:rPr>
                <w:rFonts w:eastAsiaTheme="minorEastAsia"/>
                <w:sz w:val="21"/>
                <w:szCs w:val="21"/>
                <w:u w:val="none"/>
              </w:rPr>
              <w:t>方法</w:t>
            </w:r>
          </w:p>
          <w:p w14:paraId="4C47527D" w14:textId="77777777" w:rsidR="00735B40" w:rsidRDefault="00735B40" w:rsidP="00735B40">
            <w:pPr>
              <w:spacing w:line="340" w:lineRule="exact"/>
              <w:jc w:val="lef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3.</w:t>
            </w:r>
            <w:r>
              <w:rPr>
                <w:rFonts w:eastAsiaTheme="minorEastAsia"/>
                <w:sz w:val="21"/>
                <w:szCs w:val="21"/>
                <w:u w:val="none"/>
              </w:rPr>
              <w:t>掌握定量系统评价效应量的选择原则和方法</w:t>
            </w:r>
          </w:p>
        </w:tc>
        <w:tc>
          <w:tcPr>
            <w:tcW w:w="897" w:type="dxa"/>
          </w:tcPr>
          <w:p w14:paraId="67346218" w14:textId="77777777" w:rsidR="00735B40" w:rsidRDefault="00B306BF" w:rsidP="00735B40"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 w:hint="eastAsia"/>
                <w:sz w:val="21"/>
                <w:szCs w:val="21"/>
                <w:u w:val="none"/>
              </w:rPr>
              <w:t>荀杨</w:t>
            </w:r>
            <w:r w:rsidR="003F0523">
              <w:rPr>
                <w:rFonts w:eastAsiaTheme="minorEastAsia" w:hint="eastAsia"/>
                <w:sz w:val="21"/>
                <w:szCs w:val="21"/>
                <w:u w:val="none"/>
              </w:rPr>
              <w:t>芹</w:t>
            </w:r>
          </w:p>
        </w:tc>
      </w:tr>
      <w:tr w:rsidR="00735B40" w14:paraId="66841ECC" w14:textId="77777777">
        <w:tc>
          <w:tcPr>
            <w:tcW w:w="1287" w:type="dxa"/>
          </w:tcPr>
          <w:p w14:paraId="37794DF8" w14:textId="77777777" w:rsidR="00735B40" w:rsidRDefault="00735B40" w:rsidP="00735B40">
            <w:pPr>
              <w:spacing w:line="340" w:lineRule="exact"/>
              <w:jc w:val="center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第</w:t>
            </w:r>
            <w:r>
              <w:rPr>
                <w:rFonts w:eastAsia="宋体"/>
                <w:sz w:val="21"/>
                <w:szCs w:val="21"/>
                <w:u w:val="none"/>
              </w:rPr>
              <w:t>8</w:t>
            </w:r>
            <w:r>
              <w:rPr>
                <w:rFonts w:eastAsia="宋体"/>
                <w:sz w:val="21"/>
                <w:szCs w:val="21"/>
                <w:u w:val="none"/>
              </w:rPr>
              <w:t>次</w:t>
            </w:r>
          </w:p>
          <w:p w14:paraId="43B0FF8E" w14:textId="77777777" w:rsidR="00735B40" w:rsidRDefault="00735B40" w:rsidP="00735B40">
            <w:pPr>
              <w:spacing w:line="340" w:lineRule="exact"/>
              <w:jc w:val="center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(6</w:t>
            </w:r>
            <w:r>
              <w:rPr>
                <w:rFonts w:eastAsia="宋体"/>
                <w:sz w:val="21"/>
                <w:szCs w:val="21"/>
                <w:u w:val="none"/>
              </w:rPr>
              <w:t>月</w:t>
            </w:r>
            <w:r>
              <w:rPr>
                <w:rFonts w:eastAsia="宋体"/>
                <w:sz w:val="21"/>
                <w:szCs w:val="21"/>
                <w:u w:val="none"/>
              </w:rPr>
              <w:t>30</w:t>
            </w:r>
            <w:r>
              <w:rPr>
                <w:rFonts w:eastAsia="宋体"/>
                <w:sz w:val="21"/>
                <w:szCs w:val="21"/>
                <w:u w:val="none"/>
              </w:rPr>
              <w:t>日</w:t>
            </w:r>
            <w:r>
              <w:rPr>
                <w:rFonts w:eastAsia="宋体" w:hint="eastAsia"/>
                <w:sz w:val="21"/>
                <w:szCs w:val="21"/>
                <w:u w:val="none"/>
              </w:rPr>
              <w:t>)</w:t>
            </w:r>
          </w:p>
          <w:p w14:paraId="7848C9F7" w14:textId="77777777" w:rsidR="00735B40" w:rsidRDefault="00735B40" w:rsidP="00735B40">
            <w:pPr>
              <w:spacing w:line="340" w:lineRule="exact"/>
              <w:jc w:val="center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lastRenderedPageBreak/>
              <w:t>15:00-18:00</w:t>
            </w:r>
          </w:p>
          <w:p w14:paraId="1B7911B4" w14:textId="77777777" w:rsidR="00735B40" w:rsidRDefault="00735B40" w:rsidP="00735B40">
            <w:pPr>
              <w:spacing w:line="340" w:lineRule="exact"/>
              <w:jc w:val="center"/>
              <w:rPr>
                <w:rFonts w:eastAsia="宋体"/>
                <w:sz w:val="21"/>
                <w:szCs w:val="21"/>
                <w:u w:val="none"/>
              </w:rPr>
            </w:pPr>
          </w:p>
        </w:tc>
        <w:tc>
          <w:tcPr>
            <w:tcW w:w="4077" w:type="dxa"/>
          </w:tcPr>
          <w:p w14:paraId="0EA8DB5E" w14:textId="77777777" w:rsidR="00735B40" w:rsidRDefault="00735B40" w:rsidP="00735B40">
            <w:pPr>
              <w:spacing w:line="340" w:lineRule="exact"/>
              <w:jc w:val="left"/>
              <w:rPr>
                <w:rFonts w:eastAsia="宋体"/>
                <w:b/>
                <w:bCs w:val="0"/>
                <w:sz w:val="21"/>
                <w:szCs w:val="21"/>
                <w:u w:val="none"/>
              </w:rPr>
            </w:pPr>
            <w:r>
              <w:rPr>
                <w:rFonts w:eastAsia="宋体"/>
                <w:b/>
                <w:bCs w:val="0"/>
                <w:sz w:val="21"/>
                <w:szCs w:val="21"/>
                <w:u w:val="none"/>
              </w:rPr>
              <w:lastRenderedPageBreak/>
              <w:t>文献筛选方法</w:t>
            </w:r>
            <w:r>
              <w:rPr>
                <w:rFonts w:eastAsia="宋体" w:hint="eastAsia"/>
                <w:b/>
                <w:bCs w:val="0"/>
                <w:sz w:val="21"/>
                <w:szCs w:val="21"/>
                <w:u w:val="none"/>
              </w:rPr>
              <w:t>、</w:t>
            </w:r>
            <w:r>
              <w:rPr>
                <w:rFonts w:eastAsia="宋体"/>
                <w:b/>
                <w:bCs w:val="0"/>
                <w:sz w:val="21"/>
                <w:szCs w:val="21"/>
                <w:u w:val="none"/>
              </w:rPr>
              <w:t>纳入研究质量评价</w:t>
            </w:r>
            <w:r>
              <w:rPr>
                <w:rFonts w:eastAsia="宋体" w:hint="eastAsia"/>
                <w:b/>
                <w:bCs w:val="0"/>
                <w:sz w:val="21"/>
                <w:szCs w:val="21"/>
                <w:u w:val="none"/>
              </w:rPr>
              <w:t>、</w:t>
            </w:r>
            <w:r>
              <w:rPr>
                <w:rFonts w:eastAsia="宋体"/>
                <w:b/>
                <w:bCs w:val="0"/>
                <w:sz w:val="21"/>
                <w:szCs w:val="21"/>
                <w:u w:val="none"/>
              </w:rPr>
              <w:t>资料提取</w:t>
            </w:r>
          </w:p>
        </w:tc>
        <w:tc>
          <w:tcPr>
            <w:tcW w:w="882" w:type="dxa"/>
          </w:tcPr>
          <w:p w14:paraId="7EF468BB" w14:textId="77777777" w:rsidR="00735B40" w:rsidRDefault="00735B40" w:rsidP="00735B40"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 w:hint="eastAsia"/>
                <w:sz w:val="21"/>
                <w:szCs w:val="21"/>
                <w:u w:val="none"/>
              </w:rPr>
              <w:t>田金徽</w:t>
            </w:r>
          </w:p>
          <w:p w14:paraId="0162C7FF" w14:textId="77777777" w:rsidR="00735B40" w:rsidRDefault="00735B40" w:rsidP="00735B40"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马</w:t>
            </w:r>
            <w:r>
              <w:rPr>
                <w:rFonts w:eastAsiaTheme="minorEastAsia" w:hint="eastAsia"/>
                <w:sz w:val="21"/>
                <w:szCs w:val="21"/>
                <w:u w:val="none"/>
              </w:rPr>
              <w:t xml:space="preserve">  </w:t>
            </w:r>
            <w:r>
              <w:rPr>
                <w:rFonts w:eastAsiaTheme="minorEastAsia"/>
                <w:sz w:val="21"/>
                <w:szCs w:val="21"/>
                <w:u w:val="none"/>
              </w:rPr>
              <w:t>彬</w:t>
            </w:r>
          </w:p>
          <w:p w14:paraId="459F3111" w14:textId="77777777" w:rsidR="00735B40" w:rsidRDefault="00735B40" w:rsidP="00735B40"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lastRenderedPageBreak/>
              <w:t>李秀霞</w:t>
            </w:r>
          </w:p>
          <w:p w14:paraId="072A3232" w14:textId="77777777" w:rsidR="00735B40" w:rsidRDefault="00735B40" w:rsidP="003B5047"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赵</w:t>
            </w:r>
            <w:r>
              <w:rPr>
                <w:rFonts w:eastAsiaTheme="minorEastAsia" w:hint="eastAsia"/>
                <w:sz w:val="21"/>
                <w:szCs w:val="21"/>
                <w:u w:val="none"/>
              </w:rPr>
              <w:t xml:space="preserve">  </w:t>
            </w:r>
            <w:r>
              <w:rPr>
                <w:rFonts w:eastAsiaTheme="minorEastAsia"/>
                <w:sz w:val="21"/>
                <w:szCs w:val="21"/>
                <w:u w:val="none"/>
              </w:rPr>
              <w:t>坤</w:t>
            </w:r>
          </w:p>
        </w:tc>
        <w:tc>
          <w:tcPr>
            <w:tcW w:w="2830" w:type="dxa"/>
          </w:tcPr>
          <w:p w14:paraId="78D45F02" w14:textId="77777777" w:rsidR="00735B40" w:rsidRDefault="00735B40" w:rsidP="00735B40">
            <w:pPr>
              <w:spacing w:line="340" w:lineRule="exact"/>
              <w:rPr>
                <w:rFonts w:eastAsiaTheme="minorEastAsia"/>
                <w:sz w:val="21"/>
                <w:szCs w:val="21"/>
                <w:u w:val="none"/>
              </w:rPr>
            </w:pPr>
          </w:p>
        </w:tc>
        <w:tc>
          <w:tcPr>
            <w:tcW w:w="2837" w:type="dxa"/>
          </w:tcPr>
          <w:p w14:paraId="064DCE6F" w14:textId="77777777" w:rsidR="00735B40" w:rsidRDefault="00735B40" w:rsidP="003F0523">
            <w:pPr>
              <w:spacing w:line="340" w:lineRule="exact"/>
              <w:jc w:val="lef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分四个小组单独讨论式教学</w:t>
            </w:r>
            <w:r>
              <w:rPr>
                <w:rFonts w:eastAsiaTheme="minorEastAsia" w:hint="eastAsia"/>
                <w:sz w:val="21"/>
                <w:szCs w:val="21"/>
                <w:u w:val="none"/>
              </w:rPr>
              <w:t>：</w:t>
            </w:r>
            <w:r w:rsidRPr="00735B40">
              <w:rPr>
                <w:rFonts w:eastAsiaTheme="minorEastAsia" w:hint="eastAsia"/>
                <w:b/>
                <w:sz w:val="21"/>
                <w:szCs w:val="21"/>
                <w:u w:val="none"/>
              </w:rPr>
              <w:t>重点掌握</w:t>
            </w:r>
            <w:r>
              <w:rPr>
                <w:rFonts w:eastAsia="宋体"/>
                <w:b/>
                <w:bCs w:val="0"/>
                <w:sz w:val="21"/>
                <w:szCs w:val="21"/>
                <w:u w:val="none"/>
              </w:rPr>
              <w:t>文献筛选</w:t>
            </w:r>
            <w:r>
              <w:rPr>
                <w:rFonts w:eastAsia="宋体" w:hint="eastAsia"/>
                <w:b/>
                <w:bCs w:val="0"/>
                <w:sz w:val="21"/>
                <w:szCs w:val="21"/>
                <w:u w:val="none"/>
              </w:rPr>
              <w:t>、</w:t>
            </w:r>
            <w:r>
              <w:rPr>
                <w:rFonts w:eastAsia="宋体"/>
                <w:b/>
                <w:bCs w:val="0"/>
                <w:sz w:val="21"/>
                <w:szCs w:val="21"/>
                <w:u w:val="none"/>
              </w:rPr>
              <w:t>纳</w:t>
            </w:r>
            <w:r>
              <w:rPr>
                <w:rFonts w:eastAsia="宋体"/>
                <w:b/>
                <w:bCs w:val="0"/>
                <w:sz w:val="21"/>
                <w:szCs w:val="21"/>
                <w:u w:val="none"/>
              </w:rPr>
              <w:lastRenderedPageBreak/>
              <w:t>入研究质量评价</w:t>
            </w:r>
            <w:r>
              <w:rPr>
                <w:rFonts w:eastAsia="宋体" w:hint="eastAsia"/>
                <w:b/>
                <w:bCs w:val="0"/>
                <w:sz w:val="21"/>
                <w:szCs w:val="21"/>
                <w:u w:val="none"/>
              </w:rPr>
              <w:t>、</w:t>
            </w:r>
            <w:r>
              <w:rPr>
                <w:rFonts w:eastAsia="宋体"/>
                <w:b/>
                <w:bCs w:val="0"/>
                <w:sz w:val="21"/>
                <w:szCs w:val="21"/>
                <w:u w:val="none"/>
              </w:rPr>
              <w:t>资料提取</w:t>
            </w:r>
            <w:r w:rsidR="003F0523">
              <w:rPr>
                <w:rFonts w:eastAsia="宋体"/>
                <w:b/>
                <w:bCs w:val="0"/>
                <w:sz w:val="21"/>
                <w:szCs w:val="21"/>
                <w:u w:val="none"/>
              </w:rPr>
              <w:t>方法</w:t>
            </w:r>
          </w:p>
        </w:tc>
        <w:tc>
          <w:tcPr>
            <w:tcW w:w="897" w:type="dxa"/>
          </w:tcPr>
          <w:p w14:paraId="71F531CB" w14:textId="77777777" w:rsidR="00735B40" w:rsidRDefault="00E11E90" w:rsidP="00735B40">
            <w:pPr>
              <w:spacing w:line="340" w:lineRule="exac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lastRenderedPageBreak/>
              <w:t>宋旭萍</w:t>
            </w:r>
          </w:p>
        </w:tc>
      </w:tr>
      <w:tr w:rsidR="00735B40" w14:paraId="7F166F38" w14:textId="77777777">
        <w:tc>
          <w:tcPr>
            <w:tcW w:w="1287" w:type="dxa"/>
          </w:tcPr>
          <w:p w14:paraId="759E613B" w14:textId="77777777" w:rsidR="00735B40" w:rsidRDefault="00735B40" w:rsidP="00735B40">
            <w:pPr>
              <w:spacing w:line="340" w:lineRule="exact"/>
              <w:jc w:val="center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第</w:t>
            </w:r>
            <w:r>
              <w:rPr>
                <w:rFonts w:eastAsia="宋体"/>
                <w:sz w:val="21"/>
                <w:szCs w:val="21"/>
                <w:u w:val="none"/>
              </w:rPr>
              <w:t>9</w:t>
            </w:r>
            <w:r>
              <w:rPr>
                <w:rFonts w:eastAsia="宋体"/>
                <w:sz w:val="21"/>
                <w:szCs w:val="21"/>
                <w:u w:val="none"/>
              </w:rPr>
              <w:t>次</w:t>
            </w:r>
          </w:p>
          <w:p w14:paraId="58050E91" w14:textId="77777777" w:rsidR="00735B40" w:rsidRDefault="00735B40" w:rsidP="00735B40">
            <w:pPr>
              <w:spacing w:line="340" w:lineRule="exact"/>
              <w:ind w:firstLineChars="50" w:firstLine="105"/>
              <w:jc w:val="center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(7</w:t>
            </w:r>
            <w:r>
              <w:rPr>
                <w:rFonts w:eastAsia="宋体"/>
                <w:sz w:val="21"/>
                <w:szCs w:val="21"/>
                <w:u w:val="none"/>
              </w:rPr>
              <w:t>月</w:t>
            </w:r>
            <w:r>
              <w:rPr>
                <w:rFonts w:eastAsia="宋体"/>
                <w:sz w:val="21"/>
                <w:szCs w:val="21"/>
                <w:u w:val="none"/>
              </w:rPr>
              <w:t>1</w:t>
            </w:r>
            <w:r>
              <w:rPr>
                <w:rFonts w:eastAsia="宋体"/>
                <w:sz w:val="21"/>
                <w:szCs w:val="21"/>
                <w:u w:val="none"/>
              </w:rPr>
              <w:t>日</w:t>
            </w:r>
            <w:r>
              <w:rPr>
                <w:rFonts w:eastAsia="宋体" w:hint="eastAsia"/>
                <w:sz w:val="21"/>
                <w:szCs w:val="21"/>
                <w:u w:val="none"/>
              </w:rPr>
              <w:t>)</w:t>
            </w:r>
          </w:p>
          <w:p w14:paraId="550CAD83" w14:textId="77777777" w:rsidR="00735B40" w:rsidRDefault="00735B40" w:rsidP="00735B40">
            <w:pPr>
              <w:spacing w:line="340" w:lineRule="exact"/>
              <w:ind w:firstLineChars="50" w:firstLine="105"/>
              <w:jc w:val="center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8:30-12:00</w:t>
            </w:r>
          </w:p>
          <w:p w14:paraId="62695673" w14:textId="77777777" w:rsidR="00735B40" w:rsidRDefault="00735B40" w:rsidP="00735B40">
            <w:pPr>
              <w:spacing w:line="340" w:lineRule="exact"/>
              <w:jc w:val="center"/>
              <w:rPr>
                <w:rFonts w:eastAsia="宋体"/>
                <w:sz w:val="21"/>
                <w:szCs w:val="21"/>
                <w:u w:val="none"/>
              </w:rPr>
            </w:pPr>
          </w:p>
        </w:tc>
        <w:tc>
          <w:tcPr>
            <w:tcW w:w="4077" w:type="dxa"/>
          </w:tcPr>
          <w:p w14:paraId="7E266E23" w14:textId="77777777" w:rsidR="00735B40" w:rsidRDefault="00735B40" w:rsidP="00735B40">
            <w:pPr>
              <w:spacing w:line="340" w:lineRule="exact"/>
              <w:jc w:val="left"/>
              <w:rPr>
                <w:rFonts w:eastAsia="宋体"/>
                <w:b/>
                <w:bCs w:val="0"/>
                <w:sz w:val="21"/>
                <w:szCs w:val="21"/>
                <w:u w:val="none"/>
              </w:rPr>
            </w:pPr>
            <w:r>
              <w:rPr>
                <w:rFonts w:eastAsia="宋体"/>
                <w:b/>
                <w:bCs w:val="0"/>
                <w:sz w:val="21"/>
                <w:szCs w:val="21"/>
                <w:u w:val="none"/>
              </w:rPr>
              <w:t>STATA</w:t>
            </w:r>
            <w:r>
              <w:rPr>
                <w:rFonts w:eastAsia="宋体"/>
                <w:b/>
                <w:bCs w:val="0"/>
                <w:sz w:val="21"/>
                <w:szCs w:val="21"/>
                <w:u w:val="none"/>
              </w:rPr>
              <w:t>、</w:t>
            </w:r>
            <w:r>
              <w:rPr>
                <w:rFonts w:eastAsia="宋体"/>
                <w:b/>
                <w:bCs w:val="0"/>
                <w:sz w:val="21"/>
                <w:szCs w:val="21"/>
                <w:u w:val="none"/>
              </w:rPr>
              <w:t>RevMan</w:t>
            </w:r>
            <w:r>
              <w:rPr>
                <w:rFonts w:eastAsia="宋体"/>
                <w:b/>
                <w:bCs w:val="0"/>
                <w:sz w:val="21"/>
                <w:szCs w:val="21"/>
                <w:u w:val="none"/>
              </w:rPr>
              <w:t>软件操作</w:t>
            </w:r>
          </w:p>
          <w:p w14:paraId="235C384A" w14:textId="77777777" w:rsidR="00735B40" w:rsidRDefault="00735B40" w:rsidP="00735B40">
            <w:pPr>
              <w:numPr>
                <w:ilvl w:val="0"/>
                <w:numId w:val="10"/>
              </w:numPr>
              <w:spacing w:line="340" w:lineRule="exact"/>
              <w:rPr>
                <w:rFonts w:eastAsia="宋体"/>
                <w:bCs w:val="0"/>
                <w:sz w:val="21"/>
                <w:szCs w:val="21"/>
                <w:u w:val="none"/>
              </w:rPr>
            </w:pPr>
            <w:r>
              <w:rPr>
                <w:rFonts w:eastAsia="宋体"/>
                <w:bCs w:val="0"/>
                <w:sz w:val="21"/>
                <w:szCs w:val="21"/>
                <w:u w:val="none"/>
              </w:rPr>
              <w:t>二分类变量的合并分析</w:t>
            </w:r>
          </w:p>
          <w:p w14:paraId="23E8473A" w14:textId="77777777" w:rsidR="00735B40" w:rsidRDefault="00735B40" w:rsidP="00735B40">
            <w:pPr>
              <w:numPr>
                <w:ilvl w:val="0"/>
                <w:numId w:val="10"/>
              </w:numPr>
              <w:spacing w:line="340" w:lineRule="exact"/>
              <w:rPr>
                <w:rFonts w:eastAsia="宋体"/>
                <w:bCs w:val="0"/>
                <w:sz w:val="21"/>
                <w:szCs w:val="21"/>
                <w:u w:val="none"/>
              </w:rPr>
            </w:pPr>
            <w:r>
              <w:rPr>
                <w:rFonts w:eastAsia="宋体"/>
                <w:bCs w:val="0"/>
                <w:sz w:val="21"/>
                <w:szCs w:val="21"/>
                <w:u w:val="none"/>
              </w:rPr>
              <w:t>连续变量的合并分析</w:t>
            </w:r>
          </w:p>
          <w:p w14:paraId="21013578" w14:textId="77777777" w:rsidR="00735B40" w:rsidRDefault="00735B40" w:rsidP="00735B40">
            <w:pPr>
              <w:numPr>
                <w:ilvl w:val="0"/>
                <w:numId w:val="10"/>
              </w:numPr>
              <w:spacing w:line="340" w:lineRule="exact"/>
              <w:rPr>
                <w:rFonts w:eastAsia="宋体"/>
                <w:bCs w:val="0"/>
                <w:sz w:val="21"/>
                <w:szCs w:val="21"/>
                <w:u w:val="none"/>
              </w:rPr>
            </w:pPr>
            <w:r>
              <w:rPr>
                <w:rFonts w:eastAsia="宋体"/>
                <w:bCs w:val="0"/>
                <w:sz w:val="21"/>
                <w:szCs w:val="21"/>
                <w:u w:val="none"/>
              </w:rPr>
              <w:t>发表偏倚、亚组分析、回归分析</w:t>
            </w:r>
          </w:p>
        </w:tc>
        <w:tc>
          <w:tcPr>
            <w:tcW w:w="882" w:type="dxa"/>
          </w:tcPr>
          <w:p w14:paraId="466CF550" w14:textId="77777777" w:rsidR="00735B40" w:rsidRDefault="00602022" w:rsidP="00735B40"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 w:hint="eastAsia"/>
                <w:sz w:val="21"/>
                <w:szCs w:val="21"/>
                <w:u w:val="none"/>
              </w:rPr>
              <w:t>赵</w:t>
            </w:r>
            <w:r>
              <w:rPr>
                <w:rFonts w:eastAsiaTheme="minorEastAsia" w:hint="eastAsia"/>
                <w:sz w:val="21"/>
                <w:szCs w:val="21"/>
                <w:u w:val="none"/>
              </w:rPr>
              <w:t xml:space="preserve">  </w:t>
            </w:r>
            <w:r>
              <w:rPr>
                <w:rFonts w:eastAsiaTheme="minorEastAsia" w:hint="eastAsia"/>
                <w:sz w:val="21"/>
                <w:szCs w:val="21"/>
                <w:u w:val="none"/>
              </w:rPr>
              <w:t>坤</w:t>
            </w:r>
          </w:p>
        </w:tc>
        <w:tc>
          <w:tcPr>
            <w:tcW w:w="2830" w:type="dxa"/>
          </w:tcPr>
          <w:p w14:paraId="5D0BEB28" w14:textId="77777777" w:rsidR="00735B40" w:rsidRDefault="00735B40" w:rsidP="00735B40">
            <w:pPr>
              <w:spacing w:line="340" w:lineRule="exac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无</w:t>
            </w:r>
          </w:p>
        </w:tc>
        <w:tc>
          <w:tcPr>
            <w:tcW w:w="2837" w:type="dxa"/>
          </w:tcPr>
          <w:p w14:paraId="2D49495B" w14:textId="77777777" w:rsidR="00735B40" w:rsidRDefault="00735B40" w:rsidP="00735B40">
            <w:pPr>
              <w:spacing w:line="340" w:lineRule="exact"/>
              <w:jc w:val="lef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1.</w:t>
            </w:r>
            <w:r>
              <w:rPr>
                <w:rFonts w:eastAsiaTheme="minorEastAsia"/>
                <w:sz w:val="21"/>
                <w:szCs w:val="21"/>
                <w:u w:val="none"/>
              </w:rPr>
              <w:t>掌握软件使用方法和数据处理原则</w:t>
            </w:r>
          </w:p>
        </w:tc>
        <w:tc>
          <w:tcPr>
            <w:tcW w:w="897" w:type="dxa"/>
          </w:tcPr>
          <w:p w14:paraId="6F8FEA25" w14:textId="77777777" w:rsidR="00735B40" w:rsidRDefault="00E11E90" w:rsidP="00735B40"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荀杨</w:t>
            </w:r>
            <w:r w:rsidR="003F0523">
              <w:rPr>
                <w:rFonts w:eastAsiaTheme="minorEastAsia" w:hint="eastAsia"/>
                <w:sz w:val="21"/>
                <w:szCs w:val="21"/>
                <w:u w:val="none"/>
              </w:rPr>
              <w:t>芹</w:t>
            </w:r>
          </w:p>
        </w:tc>
      </w:tr>
      <w:tr w:rsidR="00735B40" w14:paraId="2C4E86C0" w14:textId="77777777">
        <w:tc>
          <w:tcPr>
            <w:tcW w:w="1287" w:type="dxa"/>
          </w:tcPr>
          <w:p w14:paraId="1AB5B932" w14:textId="77777777" w:rsidR="00735B40" w:rsidRDefault="00735B40" w:rsidP="00735B40">
            <w:pPr>
              <w:spacing w:line="340" w:lineRule="exact"/>
              <w:jc w:val="center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第</w:t>
            </w:r>
            <w:r>
              <w:rPr>
                <w:rFonts w:eastAsia="宋体"/>
                <w:sz w:val="21"/>
                <w:szCs w:val="21"/>
                <w:u w:val="none"/>
              </w:rPr>
              <w:t>10</w:t>
            </w:r>
            <w:r>
              <w:rPr>
                <w:rFonts w:eastAsia="宋体"/>
                <w:sz w:val="21"/>
                <w:szCs w:val="21"/>
                <w:u w:val="none"/>
              </w:rPr>
              <w:t>次</w:t>
            </w:r>
          </w:p>
          <w:p w14:paraId="488E84C3" w14:textId="77777777" w:rsidR="00735B40" w:rsidRDefault="00735B40" w:rsidP="00735B40">
            <w:pPr>
              <w:spacing w:line="340" w:lineRule="exact"/>
              <w:jc w:val="center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(7</w:t>
            </w:r>
            <w:r>
              <w:rPr>
                <w:rFonts w:eastAsia="宋体"/>
                <w:sz w:val="21"/>
                <w:szCs w:val="21"/>
                <w:u w:val="none"/>
              </w:rPr>
              <w:t>月</w:t>
            </w:r>
            <w:r>
              <w:rPr>
                <w:rFonts w:eastAsia="宋体"/>
                <w:sz w:val="21"/>
                <w:szCs w:val="21"/>
                <w:u w:val="none"/>
              </w:rPr>
              <w:t>4</w:t>
            </w:r>
            <w:r>
              <w:rPr>
                <w:rFonts w:eastAsia="宋体"/>
                <w:sz w:val="21"/>
                <w:szCs w:val="21"/>
                <w:u w:val="none"/>
              </w:rPr>
              <w:t>日</w:t>
            </w:r>
            <w:r>
              <w:rPr>
                <w:rFonts w:eastAsia="宋体" w:hint="eastAsia"/>
                <w:sz w:val="21"/>
                <w:szCs w:val="21"/>
                <w:u w:val="none"/>
              </w:rPr>
              <w:t>)</w:t>
            </w:r>
          </w:p>
          <w:p w14:paraId="1E87FF43" w14:textId="77777777" w:rsidR="00735B40" w:rsidRDefault="00735B40" w:rsidP="00735B40">
            <w:pPr>
              <w:spacing w:line="340" w:lineRule="exact"/>
              <w:jc w:val="center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19:00-22:00</w:t>
            </w:r>
          </w:p>
        </w:tc>
        <w:tc>
          <w:tcPr>
            <w:tcW w:w="4077" w:type="dxa"/>
          </w:tcPr>
          <w:p w14:paraId="62587FAF" w14:textId="77777777" w:rsidR="00735B40" w:rsidRDefault="00735B40" w:rsidP="00735B40">
            <w:pPr>
              <w:spacing w:line="340" w:lineRule="exact"/>
              <w:rPr>
                <w:rFonts w:eastAsiaTheme="minorEastAsia"/>
                <w:b/>
                <w:sz w:val="21"/>
                <w:szCs w:val="21"/>
                <w:u w:val="none"/>
              </w:rPr>
            </w:pPr>
            <w:r>
              <w:rPr>
                <w:rFonts w:eastAsiaTheme="minorEastAsia"/>
                <w:b/>
                <w:sz w:val="21"/>
                <w:szCs w:val="21"/>
                <w:u w:val="none"/>
              </w:rPr>
              <w:t>系统评价报告规范</w:t>
            </w:r>
          </w:p>
          <w:p w14:paraId="78274E50" w14:textId="77777777" w:rsidR="00735B40" w:rsidRDefault="00735B40" w:rsidP="00735B40">
            <w:pPr>
              <w:pStyle w:val="1"/>
              <w:numPr>
                <w:ilvl w:val="0"/>
                <w:numId w:val="11"/>
              </w:numPr>
              <w:spacing w:line="340" w:lineRule="exact"/>
              <w:ind w:firstLineChars="0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PRISMA</w:t>
            </w:r>
            <w:r>
              <w:rPr>
                <w:rFonts w:eastAsiaTheme="minorEastAsia"/>
                <w:sz w:val="21"/>
                <w:szCs w:val="21"/>
                <w:u w:val="none"/>
              </w:rPr>
              <w:t>系列简介与实例解读</w:t>
            </w:r>
          </w:p>
          <w:p w14:paraId="16F448ED" w14:textId="77777777" w:rsidR="00735B40" w:rsidRDefault="00735B40" w:rsidP="00735B40">
            <w:pPr>
              <w:pStyle w:val="1"/>
              <w:numPr>
                <w:ilvl w:val="0"/>
                <w:numId w:val="11"/>
              </w:numPr>
              <w:spacing w:line="340" w:lineRule="exact"/>
              <w:ind w:firstLineChars="0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ENTREQ</w:t>
            </w:r>
            <w:r>
              <w:rPr>
                <w:rFonts w:eastAsiaTheme="minorEastAsia"/>
                <w:sz w:val="21"/>
                <w:szCs w:val="21"/>
                <w:u w:val="none"/>
              </w:rPr>
              <w:t>简介与实例解读</w:t>
            </w:r>
            <w:r>
              <w:rPr>
                <w:rFonts w:eastAsiaTheme="minorEastAsia"/>
                <w:sz w:val="21"/>
                <w:szCs w:val="21"/>
                <w:u w:val="none"/>
              </w:rPr>
              <w:tab/>
            </w:r>
          </w:p>
        </w:tc>
        <w:tc>
          <w:tcPr>
            <w:tcW w:w="882" w:type="dxa"/>
          </w:tcPr>
          <w:p w14:paraId="349E7B4C" w14:textId="77777777" w:rsidR="00735B40" w:rsidRDefault="00BC430B" w:rsidP="00735B40">
            <w:pPr>
              <w:spacing w:line="340" w:lineRule="exact"/>
              <w:jc w:val="center"/>
              <w:rPr>
                <w:rFonts w:eastAsiaTheme="minorEastAsia"/>
                <w:b/>
                <w:sz w:val="21"/>
                <w:szCs w:val="21"/>
                <w:u w:val="none"/>
              </w:rPr>
            </w:pPr>
            <w:r>
              <w:rPr>
                <w:rFonts w:eastAsiaTheme="minorEastAsia" w:hint="eastAsia"/>
                <w:sz w:val="21"/>
                <w:szCs w:val="21"/>
                <w:u w:val="none"/>
              </w:rPr>
              <w:t>马</w:t>
            </w:r>
            <w:r>
              <w:rPr>
                <w:rFonts w:eastAsiaTheme="minorEastAsia" w:hint="eastAsia"/>
                <w:sz w:val="21"/>
                <w:szCs w:val="21"/>
                <w:u w:val="none"/>
              </w:rPr>
              <w:t xml:space="preserve">  </w:t>
            </w:r>
            <w:r>
              <w:rPr>
                <w:rFonts w:eastAsiaTheme="minorEastAsia" w:hint="eastAsia"/>
                <w:sz w:val="21"/>
                <w:szCs w:val="21"/>
                <w:u w:val="none"/>
              </w:rPr>
              <w:t>彬</w:t>
            </w:r>
          </w:p>
        </w:tc>
        <w:tc>
          <w:tcPr>
            <w:tcW w:w="2830" w:type="dxa"/>
          </w:tcPr>
          <w:p w14:paraId="3EECEC39" w14:textId="77777777" w:rsidR="00735B40" w:rsidRDefault="00735B40" w:rsidP="00735B40">
            <w:pPr>
              <w:spacing w:line="340" w:lineRule="exac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13.</w:t>
            </w:r>
            <w:r>
              <w:rPr>
                <w:rFonts w:eastAsiaTheme="minorEastAsia"/>
                <w:sz w:val="21"/>
                <w:szCs w:val="21"/>
                <w:u w:val="none"/>
              </w:rPr>
              <w:t>系统综述和荟萃分析优先报告的条目</w:t>
            </w:r>
            <w:r>
              <w:rPr>
                <w:rFonts w:eastAsiaTheme="minorEastAsia"/>
                <w:sz w:val="21"/>
                <w:szCs w:val="21"/>
                <w:u w:val="none"/>
              </w:rPr>
              <w:t>PRISMA</w:t>
            </w:r>
            <w:r>
              <w:rPr>
                <w:rFonts w:eastAsiaTheme="minorEastAsia"/>
                <w:sz w:val="21"/>
                <w:szCs w:val="21"/>
                <w:u w:val="none"/>
              </w:rPr>
              <w:t>声明</w:t>
            </w:r>
          </w:p>
          <w:p w14:paraId="222F29D7" w14:textId="77777777" w:rsidR="00735B40" w:rsidRDefault="00735B40" w:rsidP="003F0523">
            <w:pPr>
              <w:spacing w:line="340" w:lineRule="exac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14.</w:t>
            </w:r>
            <w:r>
              <w:rPr>
                <w:rFonts w:eastAsiaTheme="minorEastAsia"/>
                <w:sz w:val="21"/>
                <w:szCs w:val="21"/>
                <w:u w:val="none"/>
              </w:rPr>
              <w:t>提高定性研究合成报告透明度（</w:t>
            </w:r>
            <w:r>
              <w:rPr>
                <w:rFonts w:eastAsiaTheme="minorEastAsia"/>
                <w:sz w:val="21"/>
                <w:szCs w:val="21"/>
                <w:u w:val="none"/>
              </w:rPr>
              <w:t>ENTREQ</w:t>
            </w:r>
            <w:r>
              <w:rPr>
                <w:rFonts w:eastAsiaTheme="minorEastAsia"/>
                <w:sz w:val="21"/>
                <w:szCs w:val="21"/>
                <w:u w:val="none"/>
              </w:rPr>
              <w:t>）的指南解读</w:t>
            </w:r>
          </w:p>
        </w:tc>
        <w:tc>
          <w:tcPr>
            <w:tcW w:w="2837" w:type="dxa"/>
          </w:tcPr>
          <w:p w14:paraId="0664DC80" w14:textId="77777777" w:rsidR="00735B40" w:rsidRDefault="00735B40" w:rsidP="00735B40">
            <w:pPr>
              <w:spacing w:line="340" w:lineRule="exact"/>
              <w:jc w:val="lef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1.</w:t>
            </w:r>
            <w:r>
              <w:rPr>
                <w:rFonts w:eastAsiaTheme="minorEastAsia"/>
                <w:sz w:val="21"/>
                <w:szCs w:val="21"/>
                <w:u w:val="none"/>
              </w:rPr>
              <w:t>了解报告规范的意义</w:t>
            </w:r>
          </w:p>
          <w:p w14:paraId="666BC13C" w14:textId="77777777" w:rsidR="00735B40" w:rsidRDefault="00735B40" w:rsidP="003F0523">
            <w:pPr>
              <w:spacing w:line="340" w:lineRule="exact"/>
              <w:jc w:val="lef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2.</w:t>
            </w:r>
            <w:r>
              <w:rPr>
                <w:rFonts w:eastAsiaTheme="minorEastAsia"/>
                <w:sz w:val="21"/>
                <w:szCs w:val="21"/>
                <w:u w:val="none"/>
              </w:rPr>
              <w:t>熟悉系统评价报告规范</w:t>
            </w:r>
          </w:p>
        </w:tc>
        <w:tc>
          <w:tcPr>
            <w:tcW w:w="897" w:type="dxa"/>
          </w:tcPr>
          <w:p w14:paraId="4EE1177A" w14:textId="77777777" w:rsidR="00735B40" w:rsidRDefault="00E11E90" w:rsidP="00735B40">
            <w:pPr>
              <w:spacing w:line="340" w:lineRule="exac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李慧娟</w:t>
            </w:r>
          </w:p>
        </w:tc>
      </w:tr>
      <w:tr w:rsidR="00735B40" w14:paraId="62CDC3AC" w14:textId="77777777">
        <w:tc>
          <w:tcPr>
            <w:tcW w:w="1287" w:type="dxa"/>
          </w:tcPr>
          <w:p w14:paraId="5B944F03" w14:textId="77777777" w:rsidR="00735B40" w:rsidRDefault="00735B40" w:rsidP="00735B40">
            <w:pPr>
              <w:spacing w:line="340" w:lineRule="exact"/>
              <w:jc w:val="center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第</w:t>
            </w:r>
            <w:r>
              <w:rPr>
                <w:rFonts w:eastAsia="宋体"/>
                <w:sz w:val="21"/>
                <w:szCs w:val="21"/>
                <w:u w:val="none"/>
              </w:rPr>
              <w:t>11</w:t>
            </w:r>
            <w:r>
              <w:rPr>
                <w:rFonts w:eastAsia="宋体"/>
                <w:sz w:val="21"/>
                <w:szCs w:val="21"/>
                <w:u w:val="none"/>
              </w:rPr>
              <w:t>次</w:t>
            </w:r>
          </w:p>
          <w:p w14:paraId="63A80911" w14:textId="77777777" w:rsidR="00735B40" w:rsidRDefault="00735B40" w:rsidP="00735B40">
            <w:pPr>
              <w:spacing w:line="340" w:lineRule="exact"/>
              <w:ind w:firstLineChars="50" w:firstLine="105"/>
              <w:jc w:val="center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(7</w:t>
            </w:r>
            <w:r>
              <w:rPr>
                <w:rFonts w:eastAsia="宋体"/>
                <w:sz w:val="21"/>
                <w:szCs w:val="21"/>
                <w:u w:val="none"/>
              </w:rPr>
              <w:t>月</w:t>
            </w:r>
            <w:r>
              <w:rPr>
                <w:rFonts w:eastAsia="宋体"/>
                <w:sz w:val="21"/>
                <w:szCs w:val="21"/>
                <w:u w:val="none"/>
              </w:rPr>
              <w:t>7</w:t>
            </w:r>
            <w:r>
              <w:rPr>
                <w:rFonts w:eastAsia="宋体"/>
                <w:sz w:val="21"/>
                <w:szCs w:val="21"/>
                <w:u w:val="none"/>
              </w:rPr>
              <w:t>日</w:t>
            </w:r>
            <w:r>
              <w:rPr>
                <w:rFonts w:eastAsia="宋体" w:hint="eastAsia"/>
                <w:sz w:val="21"/>
                <w:szCs w:val="21"/>
                <w:u w:val="none"/>
              </w:rPr>
              <w:t>)</w:t>
            </w:r>
          </w:p>
          <w:p w14:paraId="4070CF5B" w14:textId="77777777" w:rsidR="00735B40" w:rsidRDefault="00735B40" w:rsidP="00735B40">
            <w:pPr>
              <w:spacing w:line="340" w:lineRule="exact"/>
              <w:ind w:firstLineChars="50" w:firstLine="105"/>
              <w:jc w:val="center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8:30-</w:t>
            </w:r>
            <w:r w:rsidR="0056558A">
              <w:rPr>
                <w:rFonts w:eastAsia="宋体"/>
                <w:sz w:val="21"/>
                <w:szCs w:val="21"/>
                <w:u w:val="none"/>
              </w:rPr>
              <w:t>10</w:t>
            </w:r>
            <w:r>
              <w:rPr>
                <w:rFonts w:eastAsia="宋体"/>
                <w:sz w:val="21"/>
                <w:szCs w:val="21"/>
                <w:u w:val="none"/>
              </w:rPr>
              <w:t>:</w:t>
            </w:r>
            <w:r w:rsidR="0056558A">
              <w:rPr>
                <w:rFonts w:eastAsia="宋体"/>
                <w:sz w:val="21"/>
                <w:szCs w:val="21"/>
                <w:u w:val="none"/>
              </w:rPr>
              <w:t>3</w:t>
            </w:r>
            <w:r>
              <w:rPr>
                <w:rFonts w:eastAsia="宋体"/>
                <w:sz w:val="21"/>
                <w:szCs w:val="21"/>
                <w:u w:val="none"/>
              </w:rPr>
              <w:t>0</w:t>
            </w:r>
          </w:p>
          <w:p w14:paraId="42CFAB67" w14:textId="77777777" w:rsidR="00735B40" w:rsidRDefault="00735B40" w:rsidP="00735B40">
            <w:pPr>
              <w:spacing w:line="340" w:lineRule="exact"/>
              <w:jc w:val="center"/>
              <w:rPr>
                <w:rFonts w:eastAsia="宋体"/>
                <w:sz w:val="21"/>
                <w:szCs w:val="21"/>
                <w:u w:val="none"/>
              </w:rPr>
            </w:pPr>
          </w:p>
        </w:tc>
        <w:tc>
          <w:tcPr>
            <w:tcW w:w="4077" w:type="dxa"/>
          </w:tcPr>
          <w:p w14:paraId="33EF63FD" w14:textId="77777777" w:rsidR="00735B40" w:rsidRDefault="00735B40" w:rsidP="00735B40">
            <w:pPr>
              <w:spacing w:line="340" w:lineRule="exact"/>
              <w:rPr>
                <w:rFonts w:eastAsiaTheme="minorEastAsia"/>
                <w:b/>
                <w:sz w:val="21"/>
                <w:szCs w:val="21"/>
                <w:u w:val="none"/>
              </w:rPr>
            </w:pPr>
            <w:r>
              <w:rPr>
                <w:rFonts w:eastAsiaTheme="minorEastAsia"/>
                <w:b/>
                <w:sz w:val="21"/>
                <w:szCs w:val="21"/>
                <w:u w:val="none"/>
              </w:rPr>
              <w:t>证据的推荐与分级</w:t>
            </w:r>
          </w:p>
          <w:p w14:paraId="01DBA506" w14:textId="77777777" w:rsidR="00735B40" w:rsidRDefault="00735B40" w:rsidP="00735B40">
            <w:pPr>
              <w:pStyle w:val="1"/>
              <w:numPr>
                <w:ilvl w:val="0"/>
                <w:numId w:val="12"/>
              </w:numPr>
              <w:spacing w:line="340" w:lineRule="exact"/>
              <w:ind w:firstLineChars="0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证据推荐与分级的价值和作用</w:t>
            </w:r>
          </w:p>
          <w:p w14:paraId="62568EED" w14:textId="77777777" w:rsidR="00735B40" w:rsidRDefault="00735B40" w:rsidP="00735B40">
            <w:pPr>
              <w:pStyle w:val="1"/>
              <w:numPr>
                <w:ilvl w:val="0"/>
                <w:numId w:val="12"/>
              </w:numPr>
              <w:spacing w:line="340" w:lineRule="exact"/>
              <w:ind w:firstLineChars="0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GRADE</w:t>
            </w:r>
          </w:p>
          <w:p w14:paraId="2DB5F956" w14:textId="77777777" w:rsidR="00735B40" w:rsidRDefault="00735B40" w:rsidP="00735B40">
            <w:pPr>
              <w:pStyle w:val="1"/>
              <w:numPr>
                <w:ilvl w:val="0"/>
                <w:numId w:val="12"/>
              </w:numPr>
              <w:spacing w:line="340" w:lineRule="exact"/>
              <w:ind w:firstLineChars="0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CERQual</w:t>
            </w:r>
            <w:r>
              <w:rPr>
                <w:rFonts w:eastAsiaTheme="minorEastAsia"/>
                <w:sz w:val="21"/>
                <w:szCs w:val="21"/>
                <w:u w:val="none"/>
              </w:rPr>
              <w:t>使用方法</w:t>
            </w:r>
          </w:p>
          <w:p w14:paraId="392B1D8D" w14:textId="77777777" w:rsidR="00735B40" w:rsidRDefault="00735B40" w:rsidP="00735B40">
            <w:pPr>
              <w:pStyle w:val="1"/>
              <w:spacing w:line="340" w:lineRule="exact"/>
              <w:ind w:left="420" w:firstLineChars="0" w:firstLine="0"/>
              <w:rPr>
                <w:rFonts w:eastAsiaTheme="minorEastAsia"/>
                <w:sz w:val="21"/>
                <w:szCs w:val="21"/>
                <w:u w:val="none"/>
              </w:rPr>
            </w:pPr>
          </w:p>
        </w:tc>
        <w:tc>
          <w:tcPr>
            <w:tcW w:w="882" w:type="dxa"/>
          </w:tcPr>
          <w:p w14:paraId="461984BC" w14:textId="77777777" w:rsidR="00735B40" w:rsidRDefault="00BC430B" w:rsidP="00735B40"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 w:hint="eastAsia"/>
                <w:sz w:val="21"/>
                <w:szCs w:val="21"/>
                <w:u w:val="none"/>
              </w:rPr>
              <w:t>陈耀龙</w:t>
            </w:r>
          </w:p>
          <w:p w14:paraId="5C060A52" w14:textId="77777777" w:rsidR="00735B40" w:rsidRDefault="00735B40" w:rsidP="00735B40"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  <w:u w:val="none"/>
              </w:rPr>
            </w:pPr>
          </w:p>
        </w:tc>
        <w:tc>
          <w:tcPr>
            <w:tcW w:w="2830" w:type="dxa"/>
          </w:tcPr>
          <w:p w14:paraId="6EC6C673" w14:textId="77777777" w:rsidR="00735B40" w:rsidRDefault="00735B40" w:rsidP="00735B40">
            <w:pPr>
              <w:spacing w:line="340" w:lineRule="exac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15.</w:t>
            </w:r>
            <w:r>
              <w:rPr>
                <w:rFonts w:eastAsiaTheme="minorEastAsia"/>
                <w:sz w:val="21"/>
                <w:szCs w:val="21"/>
                <w:u w:val="none"/>
              </w:rPr>
              <w:t>医学研究中证据分级和推荐强度的演进</w:t>
            </w:r>
          </w:p>
          <w:p w14:paraId="5AB821BC" w14:textId="77777777" w:rsidR="00735B40" w:rsidRDefault="00735B40" w:rsidP="00735B40">
            <w:pPr>
              <w:spacing w:line="340" w:lineRule="exac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 xml:space="preserve">16.GRADE </w:t>
            </w:r>
            <w:r>
              <w:rPr>
                <w:rFonts w:eastAsiaTheme="minorEastAsia"/>
                <w:sz w:val="21"/>
                <w:szCs w:val="21"/>
                <w:u w:val="none"/>
              </w:rPr>
              <w:t>证据概要表和结果总结表</w:t>
            </w:r>
          </w:p>
          <w:p w14:paraId="64F32227" w14:textId="77777777" w:rsidR="00735B40" w:rsidRDefault="00735B40" w:rsidP="00735B40">
            <w:pPr>
              <w:spacing w:line="340" w:lineRule="exac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17.</w:t>
            </w:r>
            <w:r>
              <w:rPr>
                <w:rFonts w:eastAsiaTheme="minorEastAsia"/>
                <w:sz w:val="21"/>
                <w:szCs w:val="21"/>
                <w:u w:val="none"/>
              </w:rPr>
              <w:t>定性系统评价证据分级工具</w:t>
            </w:r>
            <w:r>
              <w:rPr>
                <w:rFonts w:eastAsiaTheme="minorEastAsia"/>
                <w:sz w:val="21"/>
                <w:szCs w:val="21"/>
                <w:u w:val="none"/>
              </w:rPr>
              <w:t>——CERQual</w:t>
            </w:r>
            <w:r>
              <w:rPr>
                <w:rFonts w:eastAsiaTheme="minorEastAsia"/>
                <w:sz w:val="21"/>
                <w:szCs w:val="21"/>
                <w:u w:val="none"/>
              </w:rPr>
              <w:t>简介</w:t>
            </w:r>
          </w:p>
        </w:tc>
        <w:tc>
          <w:tcPr>
            <w:tcW w:w="2837" w:type="dxa"/>
          </w:tcPr>
          <w:p w14:paraId="5E7231D8" w14:textId="77777777" w:rsidR="00735B40" w:rsidRDefault="00735B40" w:rsidP="00735B40">
            <w:pPr>
              <w:spacing w:line="340" w:lineRule="exact"/>
              <w:jc w:val="lef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1.</w:t>
            </w:r>
            <w:r>
              <w:rPr>
                <w:rFonts w:eastAsiaTheme="minorEastAsia"/>
                <w:sz w:val="21"/>
                <w:szCs w:val="21"/>
                <w:u w:val="none"/>
              </w:rPr>
              <w:t>掌握</w:t>
            </w:r>
            <w:r>
              <w:rPr>
                <w:rFonts w:eastAsiaTheme="minorEastAsia"/>
                <w:sz w:val="21"/>
                <w:szCs w:val="21"/>
                <w:u w:val="none"/>
              </w:rPr>
              <w:t>GRADE</w:t>
            </w:r>
            <w:r>
              <w:rPr>
                <w:rFonts w:eastAsiaTheme="minorEastAsia"/>
                <w:sz w:val="21"/>
                <w:szCs w:val="21"/>
                <w:u w:val="none"/>
              </w:rPr>
              <w:t>及</w:t>
            </w:r>
            <w:r>
              <w:rPr>
                <w:rFonts w:eastAsiaTheme="minorEastAsia"/>
                <w:sz w:val="21"/>
                <w:szCs w:val="21"/>
                <w:u w:val="none"/>
              </w:rPr>
              <w:t>CERQual</w:t>
            </w:r>
            <w:r>
              <w:rPr>
                <w:rFonts w:eastAsiaTheme="minorEastAsia"/>
                <w:sz w:val="21"/>
                <w:szCs w:val="21"/>
                <w:u w:val="none"/>
              </w:rPr>
              <w:t>使用方法</w:t>
            </w:r>
          </w:p>
          <w:p w14:paraId="5DEF1916" w14:textId="77777777" w:rsidR="00735B40" w:rsidRDefault="00735B40" w:rsidP="00735B40">
            <w:pPr>
              <w:spacing w:line="340" w:lineRule="exact"/>
              <w:jc w:val="lef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2.</w:t>
            </w:r>
            <w:r>
              <w:rPr>
                <w:rFonts w:eastAsiaTheme="minorEastAsia"/>
                <w:sz w:val="21"/>
                <w:szCs w:val="21"/>
                <w:u w:val="none"/>
              </w:rPr>
              <w:t>了解证据推荐与分级的价值和作用</w:t>
            </w:r>
          </w:p>
          <w:p w14:paraId="38A2573B" w14:textId="77777777" w:rsidR="00735B40" w:rsidRDefault="00735B40" w:rsidP="00735B40">
            <w:pPr>
              <w:spacing w:line="340" w:lineRule="exact"/>
              <w:jc w:val="left"/>
              <w:rPr>
                <w:rFonts w:eastAsiaTheme="minorEastAsia"/>
                <w:sz w:val="21"/>
                <w:szCs w:val="21"/>
                <w:u w:val="none"/>
              </w:rPr>
            </w:pPr>
          </w:p>
        </w:tc>
        <w:tc>
          <w:tcPr>
            <w:tcW w:w="897" w:type="dxa"/>
          </w:tcPr>
          <w:p w14:paraId="46F93E09" w14:textId="77777777" w:rsidR="00735B40" w:rsidRDefault="00E11E90" w:rsidP="00735B40">
            <w:pPr>
              <w:spacing w:line="340" w:lineRule="exac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闫沛静</w:t>
            </w:r>
          </w:p>
        </w:tc>
      </w:tr>
      <w:tr w:rsidR="00735B40" w14:paraId="71C0FC95" w14:textId="77777777">
        <w:tc>
          <w:tcPr>
            <w:tcW w:w="1287" w:type="dxa"/>
          </w:tcPr>
          <w:p w14:paraId="0AD8869D" w14:textId="77777777" w:rsidR="00735B40" w:rsidRDefault="00735B40" w:rsidP="00735B40">
            <w:pPr>
              <w:spacing w:line="340" w:lineRule="exact"/>
              <w:jc w:val="center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第</w:t>
            </w:r>
            <w:r>
              <w:rPr>
                <w:rFonts w:eastAsia="宋体"/>
                <w:sz w:val="21"/>
                <w:szCs w:val="21"/>
                <w:u w:val="none"/>
              </w:rPr>
              <w:t>12</w:t>
            </w:r>
            <w:r>
              <w:rPr>
                <w:rFonts w:eastAsia="宋体"/>
                <w:sz w:val="21"/>
                <w:szCs w:val="21"/>
                <w:u w:val="none"/>
              </w:rPr>
              <w:t>次</w:t>
            </w:r>
          </w:p>
          <w:p w14:paraId="2FB0E271" w14:textId="77777777" w:rsidR="00735B40" w:rsidRDefault="00735B40" w:rsidP="00735B40">
            <w:pPr>
              <w:spacing w:line="340" w:lineRule="exact"/>
              <w:jc w:val="center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(</w:t>
            </w:r>
            <w:r w:rsidR="00BC430B">
              <w:rPr>
                <w:rFonts w:eastAsia="宋体"/>
                <w:sz w:val="21"/>
                <w:szCs w:val="21"/>
                <w:u w:val="none"/>
              </w:rPr>
              <w:t>7</w:t>
            </w:r>
            <w:r>
              <w:rPr>
                <w:rFonts w:eastAsia="宋体"/>
                <w:sz w:val="21"/>
                <w:szCs w:val="21"/>
                <w:u w:val="none"/>
              </w:rPr>
              <w:t>月</w:t>
            </w:r>
            <w:r w:rsidR="00BC430B">
              <w:rPr>
                <w:rFonts w:eastAsia="宋体"/>
                <w:sz w:val="21"/>
                <w:szCs w:val="21"/>
                <w:u w:val="none"/>
              </w:rPr>
              <w:t>7</w:t>
            </w:r>
            <w:r>
              <w:rPr>
                <w:rFonts w:eastAsia="宋体"/>
                <w:sz w:val="21"/>
                <w:szCs w:val="21"/>
                <w:u w:val="none"/>
              </w:rPr>
              <w:t>日</w:t>
            </w:r>
            <w:r>
              <w:rPr>
                <w:rFonts w:eastAsia="宋体" w:hint="eastAsia"/>
                <w:sz w:val="21"/>
                <w:szCs w:val="21"/>
                <w:u w:val="none"/>
              </w:rPr>
              <w:t>)</w:t>
            </w:r>
          </w:p>
          <w:p w14:paraId="2FEBE5BD" w14:textId="77777777" w:rsidR="00BC430B" w:rsidRDefault="00BC430B" w:rsidP="00BC430B">
            <w:pPr>
              <w:spacing w:line="340" w:lineRule="exact"/>
              <w:jc w:val="center"/>
              <w:rPr>
                <w:rFonts w:eastAsia="宋体"/>
                <w:sz w:val="21"/>
                <w:szCs w:val="21"/>
                <w:u w:val="none"/>
              </w:rPr>
            </w:pPr>
            <w:r>
              <w:rPr>
                <w:rFonts w:eastAsia="宋体"/>
                <w:sz w:val="21"/>
                <w:szCs w:val="21"/>
                <w:u w:val="none"/>
              </w:rPr>
              <w:t>1</w:t>
            </w:r>
            <w:r w:rsidR="0056558A">
              <w:rPr>
                <w:rFonts w:eastAsia="宋体"/>
                <w:sz w:val="21"/>
                <w:szCs w:val="21"/>
                <w:u w:val="none"/>
              </w:rPr>
              <w:t>0</w:t>
            </w:r>
            <w:r>
              <w:rPr>
                <w:rFonts w:eastAsia="宋体"/>
                <w:sz w:val="21"/>
                <w:szCs w:val="21"/>
                <w:u w:val="none"/>
              </w:rPr>
              <w:t>:</w:t>
            </w:r>
            <w:r w:rsidR="0056558A">
              <w:rPr>
                <w:rFonts w:eastAsia="宋体"/>
                <w:sz w:val="21"/>
                <w:szCs w:val="21"/>
                <w:u w:val="none"/>
              </w:rPr>
              <w:t>3</w:t>
            </w:r>
            <w:r>
              <w:rPr>
                <w:rFonts w:eastAsia="宋体"/>
                <w:sz w:val="21"/>
                <w:szCs w:val="21"/>
                <w:u w:val="none"/>
              </w:rPr>
              <w:t>0-1</w:t>
            </w:r>
            <w:r w:rsidR="0056558A">
              <w:rPr>
                <w:rFonts w:eastAsia="宋体"/>
                <w:sz w:val="21"/>
                <w:szCs w:val="21"/>
                <w:u w:val="none"/>
              </w:rPr>
              <w:t>2</w:t>
            </w:r>
            <w:r>
              <w:rPr>
                <w:rFonts w:eastAsia="宋体"/>
                <w:sz w:val="21"/>
                <w:szCs w:val="21"/>
                <w:u w:val="none"/>
              </w:rPr>
              <w:t>:00</w:t>
            </w:r>
          </w:p>
          <w:p w14:paraId="07D95197" w14:textId="77777777" w:rsidR="00735B40" w:rsidRDefault="00735B40" w:rsidP="00735B40">
            <w:pPr>
              <w:spacing w:line="340" w:lineRule="exact"/>
              <w:jc w:val="center"/>
              <w:rPr>
                <w:rFonts w:eastAsia="宋体"/>
                <w:sz w:val="21"/>
                <w:szCs w:val="21"/>
                <w:u w:val="none"/>
              </w:rPr>
            </w:pPr>
          </w:p>
        </w:tc>
        <w:tc>
          <w:tcPr>
            <w:tcW w:w="4077" w:type="dxa"/>
          </w:tcPr>
          <w:p w14:paraId="371BBDBC" w14:textId="77777777" w:rsidR="00735B40" w:rsidRDefault="00735B40" w:rsidP="00735B40">
            <w:pPr>
              <w:spacing w:line="340" w:lineRule="exact"/>
              <w:rPr>
                <w:rFonts w:eastAsiaTheme="minorEastAsia"/>
                <w:b/>
                <w:sz w:val="21"/>
                <w:szCs w:val="21"/>
                <w:u w:val="none"/>
              </w:rPr>
            </w:pPr>
            <w:r>
              <w:rPr>
                <w:rFonts w:eastAsiaTheme="minorEastAsia"/>
                <w:b/>
                <w:sz w:val="21"/>
                <w:szCs w:val="21"/>
                <w:u w:val="none"/>
              </w:rPr>
              <w:t>系统评价撰写串讲</w:t>
            </w:r>
          </w:p>
          <w:p w14:paraId="3E4AB1C2" w14:textId="77777777" w:rsidR="00735B40" w:rsidRDefault="00735B40" w:rsidP="00735B40">
            <w:pPr>
              <w:pStyle w:val="1"/>
              <w:numPr>
                <w:ilvl w:val="0"/>
                <w:numId w:val="13"/>
              </w:numPr>
              <w:spacing w:line="340" w:lineRule="exact"/>
              <w:ind w:firstLineChars="0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系统评价的背景、方法、结果、结论的撰写技巧</w:t>
            </w:r>
          </w:p>
          <w:p w14:paraId="52923EDC" w14:textId="77777777" w:rsidR="00735B40" w:rsidRDefault="00735B40" w:rsidP="00735B40">
            <w:pPr>
              <w:pStyle w:val="1"/>
              <w:numPr>
                <w:ilvl w:val="0"/>
                <w:numId w:val="13"/>
              </w:numPr>
              <w:spacing w:line="340" w:lineRule="exact"/>
              <w:ind w:firstLineChars="0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系统评价撰写注意事项</w:t>
            </w:r>
            <w:r>
              <w:rPr>
                <w:rFonts w:eastAsiaTheme="minorEastAsia"/>
                <w:sz w:val="21"/>
                <w:szCs w:val="21"/>
                <w:u w:val="none"/>
              </w:rPr>
              <w:tab/>
            </w:r>
          </w:p>
        </w:tc>
        <w:tc>
          <w:tcPr>
            <w:tcW w:w="882" w:type="dxa"/>
          </w:tcPr>
          <w:p w14:paraId="4F826087" w14:textId="77777777" w:rsidR="00735B40" w:rsidRDefault="00801344" w:rsidP="00735B40">
            <w:pPr>
              <w:spacing w:line="340" w:lineRule="exact"/>
              <w:jc w:val="center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 w:hint="eastAsia"/>
                <w:sz w:val="21"/>
                <w:szCs w:val="21"/>
                <w:u w:val="none"/>
              </w:rPr>
              <w:t>李秀霞</w:t>
            </w:r>
          </w:p>
        </w:tc>
        <w:tc>
          <w:tcPr>
            <w:tcW w:w="2830" w:type="dxa"/>
          </w:tcPr>
          <w:p w14:paraId="57BDF661" w14:textId="77777777" w:rsidR="00735B40" w:rsidRDefault="00735B40" w:rsidP="00735B40">
            <w:pPr>
              <w:spacing w:line="340" w:lineRule="exac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18.</w:t>
            </w:r>
            <w:r>
              <w:rPr>
                <w:rFonts w:eastAsiaTheme="minorEastAsia"/>
                <w:sz w:val="21"/>
                <w:szCs w:val="21"/>
                <w:u w:val="none"/>
              </w:rPr>
              <w:t>撰写一篇完整的系统评价的步骤</w:t>
            </w:r>
          </w:p>
        </w:tc>
        <w:tc>
          <w:tcPr>
            <w:tcW w:w="2837" w:type="dxa"/>
          </w:tcPr>
          <w:p w14:paraId="2DA1D130" w14:textId="77777777" w:rsidR="00735B40" w:rsidRDefault="00735B40" w:rsidP="00735B40">
            <w:pPr>
              <w:spacing w:line="340" w:lineRule="exact"/>
              <w:jc w:val="lef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1.</w:t>
            </w:r>
            <w:r>
              <w:rPr>
                <w:rFonts w:eastAsiaTheme="minorEastAsia"/>
                <w:sz w:val="21"/>
                <w:szCs w:val="21"/>
                <w:u w:val="none"/>
              </w:rPr>
              <w:t>熟悉系统评价的撰写注意事项；</w:t>
            </w:r>
          </w:p>
          <w:p w14:paraId="33E2F222" w14:textId="77777777" w:rsidR="00735B40" w:rsidRDefault="00735B40" w:rsidP="00735B40">
            <w:pPr>
              <w:spacing w:line="340" w:lineRule="exact"/>
              <w:jc w:val="lef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2.</w:t>
            </w:r>
            <w:r>
              <w:rPr>
                <w:rFonts w:eastAsiaTheme="minorEastAsia"/>
                <w:sz w:val="21"/>
                <w:szCs w:val="21"/>
                <w:u w:val="none"/>
              </w:rPr>
              <w:t>掌握系统评价各部分撰写方法和技巧。</w:t>
            </w:r>
          </w:p>
        </w:tc>
        <w:tc>
          <w:tcPr>
            <w:tcW w:w="897" w:type="dxa"/>
          </w:tcPr>
          <w:p w14:paraId="246FD812" w14:textId="77777777" w:rsidR="00735B40" w:rsidRDefault="00E11E90" w:rsidP="00735B40">
            <w:pPr>
              <w:spacing w:line="340" w:lineRule="exact"/>
              <w:rPr>
                <w:rFonts w:eastAsiaTheme="minorEastAsia"/>
                <w:sz w:val="21"/>
                <w:szCs w:val="21"/>
                <w:u w:val="none"/>
              </w:rPr>
            </w:pPr>
            <w:r>
              <w:rPr>
                <w:rFonts w:eastAsiaTheme="minorEastAsia"/>
                <w:sz w:val="21"/>
                <w:szCs w:val="21"/>
                <w:u w:val="none"/>
              </w:rPr>
              <w:t>李美萱</w:t>
            </w:r>
          </w:p>
        </w:tc>
      </w:tr>
    </w:tbl>
    <w:p w14:paraId="13A6DC5D" w14:textId="77777777" w:rsidR="003B5047" w:rsidRDefault="003B5047" w:rsidP="003B5047">
      <w:pPr>
        <w:spacing w:beforeLines="100" w:before="381"/>
        <w:ind w:right="840"/>
        <w:rPr>
          <w:rFonts w:eastAsiaTheme="minorEastAsia"/>
          <w:sz w:val="21"/>
          <w:szCs w:val="21"/>
          <w:u w:val="none"/>
        </w:rPr>
      </w:pPr>
    </w:p>
    <w:sectPr w:rsidR="003B5047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2951C" w14:textId="77777777" w:rsidR="005B35A3" w:rsidRDefault="005B35A3" w:rsidP="00705AF9">
      <w:r>
        <w:separator/>
      </w:r>
    </w:p>
  </w:endnote>
  <w:endnote w:type="continuationSeparator" w:id="0">
    <w:p w14:paraId="42B72CD2" w14:textId="77777777" w:rsidR="005B35A3" w:rsidRDefault="005B35A3" w:rsidP="0070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D9B91" w14:textId="77777777" w:rsidR="005B35A3" w:rsidRDefault="005B35A3" w:rsidP="00705AF9">
      <w:r>
        <w:separator/>
      </w:r>
    </w:p>
  </w:footnote>
  <w:footnote w:type="continuationSeparator" w:id="0">
    <w:p w14:paraId="7F855C95" w14:textId="77777777" w:rsidR="005B35A3" w:rsidRDefault="005B35A3" w:rsidP="00705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3D1"/>
    <w:multiLevelType w:val="multilevel"/>
    <w:tmpl w:val="03CD03D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2D1F03"/>
    <w:multiLevelType w:val="multilevel"/>
    <w:tmpl w:val="182D1F0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487137"/>
    <w:multiLevelType w:val="multilevel"/>
    <w:tmpl w:val="1A48713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1911A7"/>
    <w:multiLevelType w:val="multilevel"/>
    <w:tmpl w:val="281911A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4E7D94"/>
    <w:multiLevelType w:val="multilevel"/>
    <w:tmpl w:val="334E7D94"/>
    <w:lvl w:ilvl="0">
      <w:start w:val="3"/>
      <w:numFmt w:val="none"/>
      <w:lvlText w:val="三、"/>
      <w:lvlJc w:val="left"/>
      <w:pPr>
        <w:ind w:left="450" w:hanging="45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BE54790"/>
    <w:multiLevelType w:val="multilevel"/>
    <w:tmpl w:val="4BE5479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0F22A3"/>
    <w:multiLevelType w:val="multilevel"/>
    <w:tmpl w:val="4C0F22A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45060E"/>
    <w:multiLevelType w:val="multilevel"/>
    <w:tmpl w:val="4D45060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3A23D3"/>
    <w:multiLevelType w:val="multilevel"/>
    <w:tmpl w:val="5E3A23D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C12506"/>
    <w:multiLevelType w:val="multilevel"/>
    <w:tmpl w:val="60C1250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FF5463"/>
    <w:multiLevelType w:val="hybridMultilevel"/>
    <w:tmpl w:val="F0EC0E7E"/>
    <w:lvl w:ilvl="0" w:tplc="A976B9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3EC25C2"/>
    <w:multiLevelType w:val="multilevel"/>
    <w:tmpl w:val="63EC25C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A3D05B3"/>
    <w:multiLevelType w:val="multilevel"/>
    <w:tmpl w:val="6A3D05B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FEC6EC5"/>
    <w:multiLevelType w:val="multilevel"/>
    <w:tmpl w:val="6FEC6EC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2"/>
  </w:num>
  <w:num w:numId="5">
    <w:abstractNumId w:val="12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9C"/>
    <w:rsid w:val="000012C8"/>
    <w:rsid w:val="00003DD3"/>
    <w:rsid w:val="000111B4"/>
    <w:rsid w:val="000253D4"/>
    <w:rsid w:val="00033B80"/>
    <w:rsid w:val="000403A4"/>
    <w:rsid w:val="00056393"/>
    <w:rsid w:val="000564CE"/>
    <w:rsid w:val="00061EDA"/>
    <w:rsid w:val="00062EB3"/>
    <w:rsid w:val="00065FFC"/>
    <w:rsid w:val="00077CEC"/>
    <w:rsid w:val="000A7914"/>
    <w:rsid w:val="000C07BE"/>
    <w:rsid w:val="000C49BF"/>
    <w:rsid w:val="000D5419"/>
    <w:rsid w:val="000E4961"/>
    <w:rsid w:val="000E6CAD"/>
    <w:rsid w:val="000F456B"/>
    <w:rsid w:val="000F5CE3"/>
    <w:rsid w:val="001052FC"/>
    <w:rsid w:val="001077A3"/>
    <w:rsid w:val="00115A82"/>
    <w:rsid w:val="00117987"/>
    <w:rsid w:val="001237CA"/>
    <w:rsid w:val="0015166A"/>
    <w:rsid w:val="001531FD"/>
    <w:rsid w:val="001731EC"/>
    <w:rsid w:val="001905E5"/>
    <w:rsid w:val="001959DA"/>
    <w:rsid w:val="001A69C2"/>
    <w:rsid w:val="002052C8"/>
    <w:rsid w:val="00212C8F"/>
    <w:rsid w:val="00221FF7"/>
    <w:rsid w:val="0023417C"/>
    <w:rsid w:val="0023632F"/>
    <w:rsid w:val="00255582"/>
    <w:rsid w:val="00275CE2"/>
    <w:rsid w:val="002A35B4"/>
    <w:rsid w:val="002C0927"/>
    <w:rsid w:val="002E088A"/>
    <w:rsid w:val="002F18F6"/>
    <w:rsid w:val="00331CCD"/>
    <w:rsid w:val="00367E52"/>
    <w:rsid w:val="00370A78"/>
    <w:rsid w:val="003B5047"/>
    <w:rsid w:val="003C223B"/>
    <w:rsid w:val="003F0523"/>
    <w:rsid w:val="003F549C"/>
    <w:rsid w:val="00415FCC"/>
    <w:rsid w:val="00420A33"/>
    <w:rsid w:val="00431BA0"/>
    <w:rsid w:val="00435C31"/>
    <w:rsid w:val="0049773A"/>
    <w:rsid w:val="004A0D61"/>
    <w:rsid w:val="004A3429"/>
    <w:rsid w:val="004B0B75"/>
    <w:rsid w:val="004D2873"/>
    <w:rsid w:val="004D5E0D"/>
    <w:rsid w:val="004D649A"/>
    <w:rsid w:val="004D6CEC"/>
    <w:rsid w:val="004E7515"/>
    <w:rsid w:val="0050216A"/>
    <w:rsid w:val="0053570B"/>
    <w:rsid w:val="005547E8"/>
    <w:rsid w:val="0056049C"/>
    <w:rsid w:val="00561D46"/>
    <w:rsid w:val="00562A14"/>
    <w:rsid w:val="0056558A"/>
    <w:rsid w:val="00570669"/>
    <w:rsid w:val="005778C9"/>
    <w:rsid w:val="00577944"/>
    <w:rsid w:val="00592090"/>
    <w:rsid w:val="00592617"/>
    <w:rsid w:val="005941EB"/>
    <w:rsid w:val="005A0F2A"/>
    <w:rsid w:val="005B35A3"/>
    <w:rsid w:val="005B6EAF"/>
    <w:rsid w:val="005C163E"/>
    <w:rsid w:val="005D41CA"/>
    <w:rsid w:val="005D43B7"/>
    <w:rsid w:val="005E484D"/>
    <w:rsid w:val="00602022"/>
    <w:rsid w:val="00624910"/>
    <w:rsid w:val="006406F8"/>
    <w:rsid w:val="00640C11"/>
    <w:rsid w:val="00643EB0"/>
    <w:rsid w:val="006716C9"/>
    <w:rsid w:val="00673B18"/>
    <w:rsid w:val="0068439B"/>
    <w:rsid w:val="006845BA"/>
    <w:rsid w:val="00694782"/>
    <w:rsid w:val="006A624D"/>
    <w:rsid w:val="006D1A44"/>
    <w:rsid w:val="006D54F0"/>
    <w:rsid w:val="006F2101"/>
    <w:rsid w:val="006F3FA8"/>
    <w:rsid w:val="006F5016"/>
    <w:rsid w:val="00705AF9"/>
    <w:rsid w:val="007062AD"/>
    <w:rsid w:val="00735B40"/>
    <w:rsid w:val="00747367"/>
    <w:rsid w:val="007772A4"/>
    <w:rsid w:val="00786348"/>
    <w:rsid w:val="0078696D"/>
    <w:rsid w:val="00787379"/>
    <w:rsid w:val="00793825"/>
    <w:rsid w:val="00793852"/>
    <w:rsid w:val="00796F35"/>
    <w:rsid w:val="00797515"/>
    <w:rsid w:val="007B6690"/>
    <w:rsid w:val="007E7339"/>
    <w:rsid w:val="007F11F9"/>
    <w:rsid w:val="007F40A6"/>
    <w:rsid w:val="00801344"/>
    <w:rsid w:val="008016A0"/>
    <w:rsid w:val="00803548"/>
    <w:rsid w:val="00807850"/>
    <w:rsid w:val="00822BD5"/>
    <w:rsid w:val="008327D0"/>
    <w:rsid w:val="00840CD0"/>
    <w:rsid w:val="008531FC"/>
    <w:rsid w:val="00873936"/>
    <w:rsid w:val="00886D91"/>
    <w:rsid w:val="00887386"/>
    <w:rsid w:val="008939B8"/>
    <w:rsid w:val="008A3EF5"/>
    <w:rsid w:val="008A6416"/>
    <w:rsid w:val="008B4B95"/>
    <w:rsid w:val="008C2317"/>
    <w:rsid w:val="008C67D3"/>
    <w:rsid w:val="008F1377"/>
    <w:rsid w:val="008F27D1"/>
    <w:rsid w:val="008F3037"/>
    <w:rsid w:val="0090141E"/>
    <w:rsid w:val="00904FA3"/>
    <w:rsid w:val="00907B36"/>
    <w:rsid w:val="009260FE"/>
    <w:rsid w:val="00934178"/>
    <w:rsid w:val="00943965"/>
    <w:rsid w:val="009562B3"/>
    <w:rsid w:val="0095704B"/>
    <w:rsid w:val="00960095"/>
    <w:rsid w:val="0097025D"/>
    <w:rsid w:val="00976C08"/>
    <w:rsid w:val="00980C5B"/>
    <w:rsid w:val="009A3258"/>
    <w:rsid w:val="009A3466"/>
    <w:rsid w:val="009A3EF0"/>
    <w:rsid w:val="009A48B1"/>
    <w:rsid w:val="009E4225"/>
    <w:rsid w:val="009F0E17"/>
    <w:rsid w:val="00A11084"/>
    <w:rsid w:val="00A35663"/>
    <w:rsid w:val="00A37465"/>
    <w:rsid w:val="00A50485"/>
    <w:rsid w:val="00A57F5B"/>
    <w:rsid w:val="00A80AAC"/>
    <w:rsid w:val="00A80D9D"/>
    <w:rsid w:val="00A91201"/>
    <w:rsid w:val="00AA1EB4"/>
    <w:rsid w:val="00AF19B8"/>
    <w:rsid w:val="00AF353E"/>
    <w:rsid w:val="00B039D4"/>
    <w:rsid w:val="00B0403B"/>
    <w:rsid w:val="00B17E3E"/>
    <w:rsid w:val="00B27956"/>
    <w:rsid w:val="00B306BF"/>
    <w:rsid w:val="00B32AD3"/>
    <w:rsid w:val="00B33D3D"/>
    <w:rsid w:val="00B3704A"/>
    <w:rsid w:val="00B37389"/>
    <w:rsid w:val="00B5399C"/>
    <w:rsid w:val="00B63708"/>
    <w:rsid w:val="00B65DFC"/>
    <w:rsid w:val="00B664A1"/>
    <w:rsid w:val="00B73861"/>
    <w:rsid w:val="00B75F43"/>
    <w:rsid w:val="00B80099"/>
    <w:rsid w:val="00BA4F16"/>
    <w:rsid w:val="00BA7277"/>
    <w:rsid w:val="00BB146C"/>
    <w:rsid w:val="00BB2734"/>
    <w:rsid w:val="00BC430B"/>
    <w:rsid w:val="00BD0F37"/>
    <w:rsid w:val="00BD75C8"/>
    <w:rsid w:val="00BE2FCA"/>
    <w:rsid w:val="00BE6E41"/>
    <w:rsid w:val="00C00786"/>
    <w:rsid w:val="00C0154E"/>
    <w:rsid w:val="00C02DF7"/>
    <w:rsid w:val="00C23A7D"/>
    <w:rsid w:val="00C31A31"/>
    <w:rsid w:val="00C32C86"/>
    <w:rsid w:val="00C403FB"/>
    <w:rsid w:val="00C4337A"/>
    <w:rsid w:val="00C659CD"/>
    <w:rsid w:val="00C7021F"/>
    <w:rsid w:val="00CC071B"/>
    <w:rsid w:val="00CE475E"/>
    <w:rsid w:val="00CF1DB0"/>
    <w:rsid w:val="00CF7561"/>
    <w:rsid w:val="00D01CAC"/>
    <w:rsid w:val="00D026E1"/>
    <w:rsid w:val="00D07E86"/>
    <w:rsid w:val="00D2197C"/>
    <w:rsid w:val="00D30EC3"/>
    <w:rsid w:val="00D32E0B"/>
    <w:rsid w:val="00D5537D"/>
    <w:rsid w:val="00D82129"/>
    <w:rsid w:val="00D83DAE"/>
    <w:rsid w:val="00D907FE"/>
    <w:rsid w:val="00D91808"/>
    <w:rsid w:val="00DA79EB"/>
    <w:rsid w:val="00DC49C2"/>
    <w:rsid w:val="00DD44FA"/>
    <w:rsid w:val="00DE1449"/>
    <w:rsid w:val="00DF0F8A"/>
    <w:rsid w:val="00DF2C8F"/>
    <w:rsid w:val="00E032DE"/>
    <w:rsid w:val="00E0560B"/>
    <w:rsid w:val="00E11E90"/>
    <w:rsid w:val="00E62CD9"/>
    <w:rsid w:val="00E72243"/>
    <w:rsid w:val="00E83A66"/>
    <w:rsid w:val="00E85E75"/>
    <w:rsid w:val="00EC2AE7"/>
    <w:rsid w:val="00EC38E7"/>
    <w:rsid w:val="00EF5F3E"/>
    <w:rsid w:val="00F40D21"/>
    <w:rsid w:val="00F42BCD"/>
    <w:rsid w:val="00F47FD1"/>
    <w:rsid w:val="00F51275"/>
    <w:rsid w:val="00F52CB8"/>
    <w:rsid w:val="00F63C16"/>
    <w:rsid w:val="00F72957"/>
    <w:rsid w:val="00F81121"/>
    <w:rsid w:val="00FB2D97"/>
    <w:rsid w:val="00FC5575"/>
    <w:rsid w:val="00FD05CF"/>
    <w:rsid w:val="00FE0BAB"/>
    <w:rsid w:val="00FE273C"/>
    <w:rsid w:val="00FF4852"/>
    <w:rsid w:val="037A76DA"/>
    <w:rsid w:val="0C9030EE"/>
    <w:rsid w:val="17441FAE"/>
    <w:rsid w:val="18B72D53"/>
    <w:rsid w:val="217C6178"/>
    <w:rsid w:val="246941CE"/>
    <w:rsid w:val="26EF64FA"/>
    <w:rsid w:val="2A561C68"/>
    <w:rsid w:val="2A8F51CF"/>
    <w:rsid w:val="301507DC"/>
    <w:rsid w:val="30870284"/>
    <w:rsid w:val="30940BCA"/>
    <w:rsid w:val="357A2006"/>
    <w:rsid w:val="39BA5BC6"/>
    <w:rsid w:val="3C4162F2"/>
    <w:rsid w:val="40AB2EAE"/>
    <w:rsid w:val="41A53959"/>
    <w:rsid w:val="585E4DE0"/>
    <w:rsid w:val="5ECD245F"/>
    <w:rsid w:val="609E3094"/>
    <w:rsid w:val="66150132"/>
    <w:rsid w:val="66783CD2"/>
    <w:rsid w:val="75353E51"/>
    <w:rsid w:val="7C03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DBEAD8"/>
  <w15:docId w15:val="{5E77899B-F3C6-478D-AF88-81BA17B3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华文新魏"/>
      <w:bCs/>
      <w:kern w:val="2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nhideWhenUsed/>
    <w:qFormat/>
    <w:rPr>
      <w:b/>
    </w:rPr>
  </w:style>
  <w:style w:type="paragraph" w:styleId="a4">
    <w:name w:val="annotation text"/>
    <w:basedOn w:val="a"/>
    <w:link w:val="Char0"/>
    <w:unhideWhenUsed/>
    <w:qFormat/>
    <w:pPr>
      <w:jc w:val="left"/>
    </w:pPr>
  </w:style>
  <w:style w:type="paragraph" w:styleId="a5">
    <w:name w:val="Balloon Text"/>
    <w:basedOn w:val="a"/>
    <w:link w:val="Char1"/>
    <w:unhideWhenUsed/>
    <w:qFormat/>
    <w:rPr>
      <w:sz w:val="18"/>
      <w:szCs w:val="18"/>
    </w:r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nhideWhenUsed/>
    <w:qFormat/>
    <w:rPr>
      <w:sz w:val="21"/>
      <w:szCs w:val="21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3">
    <w:name w:val="页眉 Char"/>
    <w:basedOn w:val="a0"/>
    <w:link w:val="a7"/>
    <w:qFormat/>
    <w:rPr>
      <w:rFonts w:eastAsia="华文新魏"/>
      <w:bCs/>
      <w:kern w:val="2"/>
      <w:sz w:val="18"/>
      <w:szCs w:val="18"/>
      <w:u w:val="single"/>
    </w:rPr>
  </w:style>
  <w:style w:type="character" w:customStyle="1" w:styleId="Char2">
    <w:name w:val="页脚 Char"/>
    <w:basedOn w:val="a0"/>
    <w:link w:val="a6"/>
    <w:qFormat/>
    <w:rPr>
      <w:rFonts w:eastAsia="华文新魏"/>
      <w:bCs/>
      <w:kern w:val="2"/>
      <w:sz w:val="18"/>
      <w:szCs w:val="18"/>
      <w:u w:val="single"/>
    </w:rPr>
  </w:style>
  <w:style w:type="character" w:customStyle="1" w:styleId="Char0">
    <w:name w:val="批注文字 Char"/>
    <w:basedOn w:val="a0"/>
    <w:link w:val="a4"/>
    <w:semiHidden/>
    <w:qFormat/>
    <w:rPr>
      <w:rFonts w:eastAsia="华文新魏"/>
      <w:bCs/>
      <w:kern w:val="2"/>
      <w:sz w:val="28"/>
      <w:szCs w:val="28"/>
      <w:u w:val="single"/>
    </w:rPr>
  </w:style>
  <w:style w:type="character" w:customStyle="1" w:styleId="Char">
    <w:name w:val="批注主题 Char"/>
    <w:basedOn w:val="Char0"/>
    <w:link w:val="a3"/>
    <w:semiHidden/>
    <w:qFormat/>
    <w:rPr>
      <w:rFonts w:eastAsia="华文新魏"/>
      <w:b/>
      <w:bCs/>
      <w:kern w:val="2"/>
      <w:sz w:val="28"/>
      <w:szCs w:val="28"/>
      <w:u w:val="single"/>
    </w:rPr>
  </w:style>
  <w:style w:type="character" w:customStyle="1" w:styleId="Char1">
    <w:name w:val="批注框文本 Char"/>
    <w:basedOn w:val="a0"/>
    <w:link w:val="a5"/>
    <w:semiHidden/>
    <w:qFormat/>
    <w:rPr>
      <w:rFonts w:eastAsia="华文新魏"/>
      <w:bCs/>
      <w:kern w:val="2"/>
      <w:sz w:val="18"/>
      <w:szCs w:val="18"/>
      <w:u w:val="single"/>
    </w:rPr>
  </w:style>
  <w:style w:type="paragraph" w:styleId="aa">
    <w:name w:val="List Paragraph"/>
    <w:basedOn w:val="a"/>
    <w:uiPriority w:val="99"/>
    <w:rsid w:val="00602022"/>
    <w:pPr>
      <w:ind w:firstLineChars="200" w:firstLine="420"/>
    </w:pPr>
  </w:style>
  <w:style w:type="paragraph" w:styleId="ab">
    <w:name w:val="Revision"/>
    <w:hidden/>
    <w:uiPriority w:val="99"/>
    <w:semiHidden/>
    <w:rsid w:val="00B306BF"/>
    <w:rPr>
      <w:rFonts w:eastAsia="华文新魏"/>
      <w:bCs/>
      <w:kern w:val="2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2DD551-5F58-4EDA-9BA0-B5C9FEE9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YKH</cp:lastModifiedBy>
  <cp:revision>32</cp:revision>
  <cp:lastPrinted>2016-08-19T07:07:00Z</cp:lastPrinted>
  <dcterms:created xsi:type="dcterms:W3CDTF">2016-06-12T09:27:00Z</dcterms:created>
  <dcterms:modified xsi:type="dcterms:W3CDTF">2018-06-13T08:12:00Z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