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>附件</w:t>
      </w:r>
      <w:r>
        <w:rPr>
          <w:rFonts w:hint="eastAsia" w:cs="仿宋_GB2312" w:asciiTheme="minorEastAsia" w:hAnsiTheme="minorEastAsia"/>
          <w:sz w:val="32"/>
          <w:szCs w:val="32"/>
          <w:lang w:val="en-US" w:eastAsia="zh-CN"/>
        </w:rPr>
        <w:t>1</w:t>
      </w:r>
      <w:r>
        <w:rPr>
          <w:rFonts w:hint="eastAsia" w:cs="仿宋_GB2312" w:asciiTheme="minorEastAsia" w:hAnsiTheme="minorEastAsia"/>
          <w:sz w:val="32"/>
          <w:szCs w:val="32"/>
        </w:rPr>
        <w:t>：</w:t>
      </w:r>
    </w:p>
    <w:p>
      <w:pPr>
        <w:spacing w:line="500" w:lineRule="exact"/>
        <w:jc w:val="center"/>
        <w:rPr>
          <w:rFonts w:hint="eastAsia" w:cs="方正小标宋简体" w:asciiTheme="minorEastAsia" w:hAnsiTheme="minor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2018年兰州大学“一带一路”青年大学生赴海外社会实践暨招生宣讲工作方案</w:t>
      </w:r>
    </w:p>
    <w:p>
      <w:pPr>
        <w:spacing w:line="500" w:lineRule="exact"/>
        <w:ind w:firstLine="643" w:firstLineChars="200"/>
        <w:jc w:val="center"/>
        <w:rPr>
          <w:rFonts w:cs="仿宋_GB2312" w:asciiTheme="minorEastAsia" w:hAnsiTheme="minorEastAsia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为进一步加强“一带一路”国家高校间的合作，增进中外青年友好交流往来，传播和弘扬中华文化；扩大兰州大学的国际影响力，吸引更多留学生来我校学习深造；扩展青年学生国际视野，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教育引导学生做到“四个正确认识”，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在社会实践中筑牢“四个自信”，校团委、国际文化交流学院、新闻与传播学院拟于2018年暑期联合开展“一带一路”青年大学生赴海外社会实践暨招生宣讲活动。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实践主题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丝路连四海 学子万里行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实践时间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2018年7月-8月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实践地点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东亚、中亚、东欧、南亚、东南亚等地区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</w:rPr>
        <w:t>（以实际联系情况确定，每支团队前往2-3个国家和地区）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我校在职教职工、全日制在校学生和留学生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实践内容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1.主题宣讲和招生宣传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主要通过我校专家学者面对当地中学生和大学生做公益讲座，我校实践团师生在当地举办招生政策宣讲，扩大学校的国际影响力，吸引优秀留学生生源。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2.国情考察和社会观察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主要通过走访当地高校、中学等教育机构，文化部门和文化遗址，城市社区等，考察了解当地国情民情和经济发展、社会生活状况。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3.学习参访和文化交流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主要通过参加讲座、报告等学术活动，参观高校和科研机构实验室、图书馆，开展中外青年的论坛、沙龙、文艺展演等交流研讨活动，增强中外青年的友好交流往来。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团队构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成及经费预算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1.团队数量 ：</w:t>
      </w:r>
      <w:r>
        <w:rPr>
          <w:rFonts w:hint="eastAsia" w:ascii="仿宋_GB2312" w:hAnsi="仿宋_GB2312" w:eastAsia="仿宋_GB2312" w:cs="仿宋_GB2312"/>
          <w:sz w:val="32"/>
          <w:szCs w:val="32"/>
        </w:rPr>
        <w:t>拟组建实践团队6支，每条实践线路1支团队，每支团队利用7-10天时间，前往2-3个国家和地区开展相关活动。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2.团队结构：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其中指导（带队）教师2-3人，实践团队成员10-15人，其中每支团队含一定数量拟实践国家的来华留学生。团队成员结构合理，专业技能和特长互补。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指导（带队）教师由校团委、国际文化交流学院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、新闻与传播学院等相关学院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根据团队任务和目的地确定，团队成员面向全校学生招募。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3.团队分工：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预计每支团队队长1人，宣讲组2人，文案组2人，摄制组2人，调研实践组2人，外联组2人，宣传组2人，后勤组2人。其中外联组主要由我校教师和留学生构成，负责实践过程中行程引导，语言翻译和外联交流。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4.学生成员招募要求：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（1）思想积极上进，热爱国家，热爱人民，在校期间无违纪违规行为；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（2）具备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的英语交流能力，有相关小语种语言和文字能力优先；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（3）具有优秀的组织、沟通、协调和表达能力，具有一定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特长和技能优先。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师生实践活动费用由师生所在单位负担，平均每人约2万元人民币。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40" w:lineRule="exac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活动进程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6月中旬，团队成员招募及遴选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6月下旬，团队组建、培训及前期筹备（联系合作院校、办理出入境手续等）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7月-8月，实践活动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9月，实践总结及经验交流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10月，成果发布</w:t>
      </w:r>
    </w:p>
    <w:p>
      <w:pPr>
        <w:spacing w:line="500" w:lineRule="exact"/>
        <w:rPr>
          <w:rFonts w:cs="仿宋_GB2312" w:asciiTheme="minorEastAsia" w:hAnsiTheme="minorEastAsia"/>
          <w:sz w:val="32"/>
          <w:szCs w:val="32"/>
        </w:rPr>
      </w:pPr>
    </w:p>
    <w:p>
      <w:pPr>
        <w:spacing w:line="500" w:lineRule="exact"/>
        <w:jc w:val="center"/>
        <w:rPr>
          <w:rFonts w:cs="仿宋_GB2312" w:asciiTheme="minorEastAsia" w:hAnsiTheme="minorEastAsia"/>
          <w:sz w:val="32"/>
          <w:szCs w:val="32"/>
        </w:rPr>
      </w:pPr>
      <w:r>
        <w:rPr>
          <w:rFonts w:hint="eastAsia" w:cs="仿宋_GB2312" w:asciiTheme="minorEastAsia" w:hAnsiTheme="minorEastAsia"/>
          <w:sz w:val="32"/>
          <w:szCs w:val="32"/>
        </w:rPr>
        <w:t xml:space="preserve">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AE3F1B"/>
    <w:multiLevelType w:val="singleLevel"/>
    <w:tmpl w:val="D3AE3F1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4A769D"/>
    <w:rsid w:val="00095BE5"/>
    <w:rsid w:val="001D3CD0"/>
    <w:rsid w:val="00251C0A"/>
    <w:rsid w:val="00305135"/>
    <w:rsid w:val="003A640C"/>
    <w:rsid w:val="0043440D"/>
    <w:rsid w:val="004528EB"/>
    <w:rsid w:val="004E5A3C"/>
    <w:rsid w:val="005D0BB1"/>
    <w:rsid w:val="00712774"/>
    <w:rsid w:val="0071518F"/>
    <w:rsid w:val="008A6E5A"/>
    <w:rsid w:val="008D23F1"/>
    <w:rsid w:val="0091643F"/>
    <w:rsid w:val="009520B6"/>
    <w:rsid w:val="009F5E71"/>
    <w:rsid w:val="00A66A18"/>
    <w:rsid w:val="00CE12D3"/>
    <w:rsid w:val="00EB78E8"/>
    <w:rsid w:val="00F25FF5"/>
    <w:rsid w:val="01132D89"/>
    <w:rsid w:val="060E520A"/>
    <w:rsid w:val="1B040DBD"/>
    <w:rsid w:val="1C265C8A"/>
    <w:rsid w:val="1F2E5F57"/>
    <w:rsid w:val="22D07D17"/>
    <w:rsid w:val="2BC64DFF"/>
    <w:rsid w:val="3BD333BA"/>
    <w:rsid w:val="3D3D12CB"/>
    <w:rsid w:val="424A769D"/>
    <w:rsid w:val="4E9B7B3A"/>
    <w:rsid w:val="690032CB"/>
    <w:rsid w:val="69FD266C"/>
    <w:rsid w:val="6BF940E9"/>
    <w:rsid w:val="72287350"/>
    <w:rsid w:val="73370A08"/>
    <w:rsid w:val="7B891D32"/>
    <w:rsid w:val="7BD704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1064</Characters>
  <Lines>8</Lines>
  <Paragraphs>2</Paragraphs>
  <TotalTime>63</TotalTime>
  <ScaleCrop>false</ScaleCrop>
  <LinksUpToDate>false</LinksUpToDate>
  <CharactersWithSpaces>1248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2018-04-03T02:40:00Z</dcterms:created>
  <dc:creator>阿克琉斯</dc:creator>
  <cp:lastModifiedBy>阿克琉斯</cp:lastModifiedBy>
  <cp:lastPrinted>2018-05-30T01:38:00Z</cp:lastPrinted>
  <dcterms:modified xsi:type="dcterms:W3CDTF">2018-06-12T10:00:51Z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