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6E" w:rsidRDefault="00934E9E" w:rsidP="005154A4">
      <w:pPr>
        <w:ind w:firstLineChars="100" w:firstLine="480"/>
        <w:jc w:val="center"/>
        <w:rPr>
          <w:sz w:val="48"/>
          <w:szCs w:val="48"/>
        </w:rPr>
      </w:pPr>
      <w:r w:rsidRPr="00E25C6E">
        <w:rPr>
          <w:rFonts w:hint="eastAsia"/>
          <w:sz w:val="48"/>
          <w:szCs w:val="48"/>
        </w:rPr>
        <w:t>兰州大学第三</w:t>
      </w:r>
      <w:r w:rsidR="005154A4" w:rsidRPr="00E25C6E">
        <w:rPr>
          <w:rFonts w:hint="eastAsia"/>
          <w:sz w:val="48"/>
          <w:szCs w:val="48"/>
        </w:rPr>
        <w:t>届民族宗教知识</w:t>
      </w:r>
    </w:p>
    <w:p w:rsidR="00970661" w:rsidRPr="00E25C6E" w:rsidRDefault="005154A4" w:rsidP="005154A4">
      <w:pPr>
        <w:ind w:firstLineChars="100" w:firstLine="480"/>
        <w:jc w:val="center"/>
        <w:rPr>
          <w:sz w:val="48"/>
          <w:szCs w:val="48"/>
        </w:rPr>
      </w:pPr>
      <w:r w:rsidRPr="00E25C6E">
        <w:rPr>
          <w:rFonts w:hint="eastAsia"/>
          <w:sz w:val="48"/>
          <w:szCs w:val="48"/>
        </w:rPr>
        <w:t>竞赛获奖名单</w:t>
      </w:r>
    </w:p>
    <w:p w:rsidR="00970661" w:rsidRPr="00934E9E" w:rsidRDefault="00970661" w:rsidP="00934E9E"/>
    <w:p w:rsidR="00E25C6E" w:rsidRDefault="00E25C6E" w:rsidP="00E25C6E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</w:t>
      </w:r>
    </w:p>
    <w:p w:rsidR="00E25C6E" w:rsidRDefault="00E25C6E" w:rsidP="00E25C6E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                   </w:t>
      </w:r>
      <w:r w:rsidR="005154A4" w:rsidRPr="00E25C6E">
        <w:rPr>
          <w:rFonts w:ascii="仿宋" w:eastAsia="仿宋" w:hAnsi="仿宋" w:hint="eastAsia"/>
          <w:b/>
          <w:sz w:val="28"/>
          <w:szCs w:val="28"/>
        </w:rPr>
        <w:t>集体奖</w:t>
      </w:r>
    </w:p>
    <w:p w:rsidR="00970661" w:rsidRPr="00E25C6E" w:rsidRDefault="005154A4" w:rsidP="00E25C6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25C6E">
        <w:rPr>
          <w:rFonts w:ascii="仿宋" w:eastAsia="仿宋" w:hAnsi="仿宋" w:hint="eastAsia"/>
          <w:sz w:val="28"/>
          <w:szCs w:val="28"/>
        </w:rPr>
        <w:t>外国语学院</w:t>
      </w:r>
      <w:r w:rsidR="00B35786">
        <w:rPr>
          <w:rFonts w:ascii="仿宋" w:eastAsia="仿宋" w:hAnsi="仿宋" w:hint="eastAsia"/>
          <w:sz w:val="28"/>
          <w:szCs w:val="28"/>
        </w:rPr>
        <w:t>党委</w:t>
      </w:r>
      <w:r w:rsidRPr="00E25C6E">
        <w:rPr>
          <w:rFonts w:ascii="仿宋" w:eastAsia="仿宋" w:hAnsi="仿宋" w:hint="eastAsia"/>
          <w:sz w:val="28"/>
          <w:szCs w:val="28"/>
        </w:rPr>
        <w:t>、基础医学院</w:t>
      </w:r>
      <w:r w:rsidR="00B35786">
        <w:rPr>
          <w:rFonts w:ascii="仿宋" w:eastAsia="仿宋" w:hAnsi="仿宋" w:hint="eastAsia"/>
          <w:sz w:val="28"/>
          <w:szCs w:val="28"/>
        </w:rPr>
        <w:t>党委</w:t>
      </w:r>
      <w:r w:rsidRPr="00E25C6E">
        <w:rPr>
          <w:rFonts w:ascii="仿宋" w:eastAsia="仿宋" w:hAnsi="仿宋" w:hint="eastAsia"/>
          <w:sz w:val="28"/>
          <w:szCs w:val="28"/>
        </w:rPr>
        <w:t>、历史文化学院</w:t>
      </w:r>
      <w:r w:rsidR="00B35786">
        <w:rPr>
          <w:rFonts w:ascii="仿宋" w:eastAsia="仿宋" w:hAnsi="仿宋" w:hint="eastAsia"/>
          <w:sz w:val="28"/>
          <w:szCs w:val="28"/>
        </w:rPr>
        <w:t>党委</w:t>
      </w:r>
      <w:r w:rsidRPr="00E25C6E">
        <w:rPr>
          <w:rFonts w:ascii="仿宋" w:eastAsia="仿宋" w:hAnsi="仿宋" w:hint="eastAsia"/>
          <w:sz w:val="28"/>
          <w:szCs w:val="28"/>
        </w:rPr>
        <w:t>、后勤党委、生命科学学院</w:t>
      </w:r>
      <w:r w:rsidR="00B35786">
        <w:rPr>
          <w:rFonts w:ascii="仿宋" w:eastAsia="仿宋" w:hAnsi="仿宋" w:hint="eastAsia"/>
          <w:sz w:val="28"/>
          <w:szCs w:val="28"/>
        </w:rPr>
        <w:t>党委</w:t>
      </w:r>
      <w:r w:rsidRPr="00E25C6E">
        <w:rPr>
          <w:rFonts w:ascii="仿宋" w:eastAsia="仿宋" w:hAnsi="仿宋" w:hint="eastAsia"/>
          <w:sz w:val="28"/>
          <w:szCs w:val="28"/>
        </w:rPr>
        <w:t>、药学院</w:t>
      </w:r>
      <w:r w:rsidR="00B35786">
        <w:rPr>
          <w:rFonts w:ascii="仿宋" w:eastAsia="仿宋" w:hAnsi="仿宋" w:hint="eastAsia"/>
          <w:sz w:val="28"/>
          <w:szCs w:val="28"/>
        </w:rPr>
        <w:t>党委</w:t>
      </w:r>
    </w:p>
    <w:p w:rsidR="005154A4" w:rsidRPr="00E25C6E" w:rsidRDefault="005154A4" w:rsidP="005154A4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5154A4" w:rsidRDefault="005154A4" w:rsidP="00E25C6E">
      <w:pPr>
        <w:jc w:val="center"/>
        <w:rPr>
          <w:rFonts w:ascii="仿宋" w:eastAsia="仿宋" w:hAnsi="仿宋"/>
          <w:b/>
          <w:sz w:val="28"/>
          <w:szCs w:val="28"/>
        </w:rPr>
      </w:pPr>
      <w:r w:rsidRPr="00E25C6E">
        <w:rPr>
          <w:rFonts w:ascii="仿宋" w:eastAsia="仿宋" w:hAnsi="仿宋" w:hint="eastAsia"/>
          <w:b/>
          <w:sz w:val="28"/>
          <w:szCs w:val="28"/>
        </w:rPr>
        <w:t>个人奖</w:t>
      </w:r>
    </w:p>
    <w:tbl>
      <w:tblPr>
        <w:tblW w:w="7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350"/>
        <w:gridCol w:w="3150"/>
        <w:gridCol w:w="1620"/>
      </w:tblGrid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</w:tcPr>
          <w:p w:rsidR="005154A4" w:rsidRPr="005154A4" w:rsidRDefault="005154A4" w:rsidP="005154A4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5154A4" w:rsidRPr="005154A4" w:rsidRDefault="005154A4" w:rsidP="005154A4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5154A4" w:rsidRPr="005154A4" w:rsidRDefault="005154A4" w:rsidP="005154A4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154A4" w:rsidRPr="005154A4" w:rsidRDefault="005154A4" w:rsidP="005154A4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身份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张雁明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袁丽琼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网络与继续教育学院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邓群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资源环境学院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刘敬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李玲玲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席泽璞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何盼莉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土木工程与力学学院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郑智聪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岳娇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任学霞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后勤党委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王冬哲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历史文化学院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王晓兴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lastRenderedPageBreak/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何珊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宋雅君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后勤党委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朱红梅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后勤党委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石东旭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靳振峰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李军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机关党委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马丽红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后勤党委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E25C6E">
        <w:trPr>
          <w:trHeight w:val="300"/>
          <w:jc w:val="center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韦连亚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</w:tbl>
    <w:p w:rsidR="005154A4" w:rsidRDefault="005154A4" w:rsidP="005154A4">
      <w:pPr>
        <w:rPr>
          <w:sz w:val="28"/>
          <w:szCs w:val="28"/>
        </w:rPr>
      </w:pPr>
    </w:p>
    <w:tbl>
      <w:tblPr>
        <w:tblW w:w="78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440"/>
        <w:gridCol w:w="3150"/>
        <w:gridCol w:w="1620"/>
      </w:tblGrid>
      <w:tr w:rsidR="005154A4" w:rsidRPr="005154A4" w:rsidTr="005154A4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A4" w:rsidRPr="005154A4" w:rsidRDefault="005154A4" w:rsidP="008D092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A4" w:rsidRPr="005154A4" w:rsidRDefault="005154A4" w:rsidP="008D092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A4" w:rsidRPr="005154A4" w:rsidRDefault="005154A4" w:rsidP="008D092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A4" w:rsidRPr="005154A4" w:rsidRDefault="005154A4" w:rsidP="008D092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身份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魏振基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刘晓玲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后勤党委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张平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荣雨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张怡然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杨梦杰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吴兵晓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李佳琪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草地农业科技学院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张丽月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薛峰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机关党委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吴文苏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资源环境学院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孟松松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核科学与技术学院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lastRenderedPageBreak/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王昭月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资源环境学院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张玉红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后勤党委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哈玛尔古丽</w:t>
            </w:r>
            <w:r w:rsidRPr="005154A4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·</w:t>
            </w: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阿布得拉合曼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程蓉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石玲娟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王鸣宙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网络与继续教育学院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邓丽丽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李思晏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历史文化学院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陈钰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地质科学与矿产资源学院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唐世忠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赵云峰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宋登鹏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丁田田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资源环境学院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陈香波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土木工程与力学学院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蔡慧娟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严祥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于佳鹤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冷倩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</w:tbl>
    <w:p w:rsidR="005154A4" w:rsidRDefault="005154A4" w:rsidP="005154A4">
      <w:pPr>
        <w:rPr>
          <w:sz w:val="28"/>
          <w:szCs w:val="28"/>
        </w:rPr>
      </w:pPr>
    </w:p>
    <w:p w:rsidR="005154A4" w:rsidRDefault="005154A4" w:rsidP="005154A4">
      <w:pPr>
        <w:rPr>
          <w:sz w:val="28"/>
          <w:szCs w:val="28"/>
        </w:rPr>
      </w:pPr>
    </w:p>
    <w:tbl>
      <w:tblPr>
        <w:tblW w:w="78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410"/>
        <w:gridCol w:w="3180"/>
        <w:gridCol w:w="1620"/>
      </w:tblGrid>
      <w:tr w:rsidR="005154A4" w:rsidRPr="005154A4" w:rsidTr="005154A4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A4" w:rsidRPr="005154A4" w:rsidRDefault="005154A4" w:rsidP="008D092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lastRenderedPageBreak/>
              <w:t>奖项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A4" w:rsidRPr="005154A4" w:rsidRDefault="005154A4" w:rsidP="008D092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A4" w:rsidRPr="005154A4" w:rsidRDefault="005154A4" w:rsidP="008D092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A4" w:rsidRPr="005154A4" w:rsidRDefault="005154A4" w:rsidP="008D092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身份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李梦瑶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王昊旻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信息科学与工程学院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刘宝枝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历史文化学院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赵颖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白延林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网络与继续教育学院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李梦欣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张恬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资源环境学院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吴佩茜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张小绒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后勤党委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马甜甜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赵旭东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马明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剧媛丽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资源环境学院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马丽霞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李思昱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白瑞斌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刘亚奎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土木工程与力学学院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李留浩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资产经营有限公司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任小四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后勤党委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帕孜来提</w:t>
            </w:r>
            <w:r w:rsidRPr="005154A4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·</w:t>
            </w: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木沙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lastRenderedPageBreak/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崔雪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张甜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安家乐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曹家维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余丽娜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卢伏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资源环境学院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郝斯贝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资源环境学院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李志强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刘心路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白江伟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信息科学与工程学院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杨玉红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后勤党委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刘延明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后勤党委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杨培红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后勤党委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刘春香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王翔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高秉红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杨沉杰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武晴滢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石赟懿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丁玉霞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萃英学院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贾银霞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后勤党委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周红霞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后勤党委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lastRenderedPageBreak/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代青巴毛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历史文化学院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郭烜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李嘉杰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罗冬梅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后勤党委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刘景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后勤党委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教职工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孙庆鑫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资源环境学院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王艺珂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研究生</w:t>
            </w:r>
          </w:p>
        </w:tc>
      </w:tr>
      <w:tr w:rsidR="005154A4" w:rsidRPr="005154A4" w:rsidTr="005154A4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周龙飞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资源环境学院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154A4" w:rsidRPr="005154A4" w:rsidRDefault="005154A4" w:rsidP="005154A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5154A4">
              <w:rPr>
                <w:rFonts w:ascii="微软雅黑" w:eastAsia="微软雅黑" w:hAnsi="微软雅黑" w:cs="微软雅黑"/>
                <w:color w:val="000000"/>
                <w:kern w:val="0"/>
                <w:sz w:val="22"/>
              </w:rPr>
              <w:t>本科生</w:t>
            </w:r>
          </w:p>
        </w:tc>
      </w:tr>
    </w:tbl>
    <w:p w:rsidR="005154A4" w:rsidRDefault="005154A4" w:rsidP="005154A4">
      <w:pPr>
        <w:rPr>
          <w:sz w:val="28"/>
          <w:szCs w:val="28"/>
        </w:rPr>
      </w:pPr>
    </w:p>
    <w:p w:rsidR="005154A4" w:rsidRPr="005154A4" w:rsidRDefault="005154A4" w:rsidP="005154A4">
      <w:pPr>
        <w:rPr>
          <w:sz w:val="28"/>
          <w:szCs w:val="28"/>
        </w:rPr>
      </w:pPr>
    </w:p>
    <w:sectPr w:rsidR="005154A4" w:rsidRPr="005154A4" w:rsidSect="005A2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A5" w:rsidRDefault="00344BA5" w:rsidP="00934E9E">
      <w:r>
        <w:separator/>
      </w:r>
    </w:p>
  </w:endnote>
  <w:endnote w:type="continuationSeparator" w:id="0">
    <w:p w:rsidR="00344BA5" w:rsidRDefault="00344BA5" w:rsidP="0093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A5" w:rsidRDefault="00344BA5" w:rsidP="00934E9E">
      <w:r>
        <w:separator/>
      </w:r>
    </w:p>
  </w:footnote>
  <w:footnote w:type="continuationSeparator" w:id="0">
    <w:p w:rsidR="00344BA5" w:rsidRDefault="00344BA5" w:rsidP="00934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61"/>
    <w:rsid w:val="00090BC6"/>
    <w:rsid w:val="00132A70"/>
    <w:rsid w:val="00321220"/>
    <w:rsid w:val="00344BA5"/>
    <w:rsid w:val="0034719A"/>
    <w:rsid w:val="003B1324"/>
    <w:rsid w:val="003B7F4D"/>
    <w:rsid w:val="005154A4"/>
    <w:rsid w:val="005756DF"/>
    <w:rsid w:val="005A2880"/>
    <w:rsid w:val="00713FC7"/>
    <w:rsid w:val="008E3B64"/>
    <w:rsid w:val="00934E9E"/>
    <w:rsid w:val="00970661"/>
    <w:rsid w:val="00AA6B20"/>
    <w:rsid w:val="00B35786"/>
    <w:rsid w:val="00BC189D"/>
    <w:rsid w:val="00C57672"/>
    <w:rsid w:val="00DB6046"/>
    <w:rsid w:val="00E2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A0BDE-8CEC-4158-AF9F-6F24C388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880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970661"/>
    <w:pPr>
      <w:widowControl/>
      <w:spacing w:before="225" w:after="75"/>
      <w:jc w:val="center"/>
      <w:outlineLvl w:val="0"/>
    </w:pPr>
    <w:rPr>
      <w:rFonts w:ascii="宋体" w:eastAsia="宋体" w:hAnsi="宋体" w:cs="宋体"/>
      <w:b/>
      <w:bCs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661"/>
    <w:rPr>
      <w:rFonts w:ascii="宋体" w:eastAsia="宋体" w:hAnsi="宋体" w:cs="宋体"/>
      <w:b/>
      <w:bCs/>
      <w:kern w:val="36"/>
      <w:sz w:val="39"/>
      <w:szCs w:val="39"/>
    </w:rPr>
  </w:style>
  <w:style w:type="character" w:styleId="Hyperlink">
    <w:name w:val="Hyperlink"/>
    <w:basedOn w:val="DefaultParagraphFont"/>
    <w:uiPriority w:val="99"/>
    <w:unhideWhenUsed/>
    <w:rsid w:val="009706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0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4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34E9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34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34E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rex maxim</cp:lastModifiedBy>
  <cp:revision>3</cp:revision>
  <dcterms:created xsi:type="dcterms:W3CDTF">2017-06-05T08:07:00Z</dcterms:created>
  <dcterms:modified xsi:type="dcterms:W3CDTF">2017-06-06T01:12:00Z</dcterms:modified>
</cp:coreProperties>
</file>