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CD" w:rsidRDefault="000C3FCD" w:rsidP="000C3FCD">
      <w:pPr>
        <w:autoSpaceDE w:val="0"/>
        <w:autoSpaceDN w:val="0"/>
        <w:adjustRightInd w:val="0"/>
        <w:spacing w:line="480" w:lineRule="exact"/>
        <w:rPr>
          <w:rFonts w:ascii="仿宋" w:eastAsia="仿宋" w:hAnsi="仿宋" w:cs="仿宋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val="zh-CN"/>
        </w:rPr>
        <w:t>附件：</w:t>
      </w:r>
    </w:p>
    <w:p w:rsidR="000C3FCD" w:rsidRPr="007035D3" w:rsidRDefault="000C3FCD" w:rsidP="000C3FCD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smartTag w:uri="urn:schemas-microsoft-com:office:smarttags" w:element="chsdate">
        <w:smartTagPr>
          <w:attr w:name="Year" w:val="2015"/>
          <w:attr w:name="Month" w:val="4"/>
          <w:attr w:name="Day" w:val="28"/>
          <w:attr w:name="IsLunarDate" w:val="False"/>
          <w:attr w:name="IsROCDate" w:val="False"/>
        </w:smartTagPr>
        <w:r w:rsidRPr="007035D3">
          <w:rPr>
            <w:rFonts w:ascii="仿宋" w:eastAsia="仿宋" w:hAnsi="仿宋" w:cs="仿宋"/>
            <w:kern w:val="0"/>
            <w:sz w:val="28"/>
            <w:szCs w:val="28"/>
            <w:lang w:val="zh-CN"/>
          </w:rPr>
          <w:t>2015</w:t>
        </w:r>
        <w:r w:rsidRPr="007035D3">
          <w:rPr>
            <w:rFonts w:ascii="仿宋" w:eastAsia="仿宋" w:hAnsi="仿宋" w:cs="仿宋" w:hint="eastAsia"/>
            <w:kern w:val="0"/>
            <w:sz w:val="28"/>
            <w:szCs w:val="28"/>
            <w:lang w:val="zh-CN"/>
          </w:rPr>
          <w:t>年</w:t>
        </w:r>
        <w:r w:rsidRPr="007035D3">
          <w:rPr>
            <w:rFonts w:ascii="仿宋" w:eastAsia="仿宋" w:hAnsi="仿宋" w:cs="仿宋"/>
            <w:kern w:val="0"/>
            <w:sz w:val="28"/>
            <w:szCs w:val="28"/>
            <w:lang w:val="zh-CN"/>
          </w:rPr>
          <w:t>4</w:t>
        </w:r>
        <w:r w:rsidRPr="007035D3">
          <w:rPr>
            <w:rFonts w:ascii="仿宋" w:eastAsia="仿宋" w:hAnsi="仿宋" w:cs="仿宋" w:hint="eastAsia"/>
            <w:kern w:val="0"/>
            <w:sz w:val="28"/>
            <w:szCs w:val="28"/>
            <w:lang w:val="zh-CN"/>
          </w:rPr>
          <w:t>月28日</w:t>
        </w:r>
      </w:smartTag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兰州大学第七届第二次教代会共设有4项提案、8条意见建议，具体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提案及意见建议</w:t>
      </w: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如下：</w:t>
      </w:r>
    </w:p>
    <w:p w:rsidR="000C3FCD" w:rsidRPr="007035D3" w:rsidRDefault="000C3FCD" w:rsidP="000C3FCD">
      <w:pPr>
        <w:autoSpaceDE w:val="0"/>
        <w:autoSpaceDN w:val="0"/>
        <w:adjustRightInd w:val="0"/>
        <w:spacing w:line="480" w:lineRule="exact"/>
        <w:ind w:firstLine="602"/>
        <w:rPr>
          <w:rFonts w:ascii="仿宋" w:eastAsia="仿宋" w:hAnsi="仿宋" w:cs="仿宋"/>
          <w:b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一、七届二次教代会的提案</w:t>
      </w:r>
    </w:p>
    <w:p w:rsidR="000C3FCD" w:rsidRPr="007035D3" w:rsidRDefault="000C3FCD" w:rsidP="000C3FCD">
      <w:pPr>
        <w:pStyle w:val="a3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1.加强教代会制度化、规范化建设。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承办单位：工会</w:t>
      </w:r>
    </w:p>
    <w:p w:rsidR="000C3FCD" w:rsidRPr="007035D3" w:rsidRDefault="000C3FCD" w:rsidP="000C3FCD">
      <w:pPr>
        <w:pStyle w:val="a3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2.重视本科教育教学，进一步加强和完善本科教学保障措施，确保本科教育质量稳步提升。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承办单位：教务处</w:t>
      </w:r>
    </w:p>
    <w:p w:rsidR="000C3FCD" w:rsidRPr="007035D3" w:rsidRDefault="000C3FCD" w:rsidP="000C3FCD">
      <w:pPr>
        <w:pStyle w:val="a3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3.完善科研管理体系和管理制度，提升教师承担国家大项目、出大成果的能力。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承办单位：科学研究处、社会科学处</w:t>
      </w:r>
    </w:p>
    <w:p w:rsidR="000C3FCD" w:rsidRPr="001C65DE" w:rsidRDefault="000C3FCD" w:rsidP="000C3FCD">
      <w:pPr>
        <w:pStyle w:val="a3"/>
        <w:spacing w:line="480" w:lineRule="exact"/>
        <w:ind w:firstLine="560"/>
        <w:rPr>
          <w:rFonts w:ascii="仿宋" w:eastAsia="仿宋" w:hAnsi="仿宋" w:cs="仿宋"/>
          <w:b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4.进一步解放思想，从学校发展的目标出发，重视人才队伍梯队建设。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承办单位：人事处</w:t>
      </w:r>
    </w:p>
    <w:p w:rsidR="000C3FCD" w:rsidRPr="007035D3" w:rsidRDefault="000C3FCD" w:rsidP="000C3FCD">
      <w:pPr>
        <w:spacing w:line="480" w:lineRule="exact"/>
        <w:ind w:firstLineChars="200" w:firstLine="562"/>
        <w:rPr>
          <w:rFonts w:ascii="仿宋" w:eastAsia="仿宋" w:hAnsi="仿宋" w:cs="仿宋"/>
          <w:b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二、七届二次教代会的意见建议</w:t>
      </w:r>
    </w:p>
    <w:p w:rsidR="000C3FCD" w:rsidRDefault="000C3FCD" w:rsidP="000C3FCD">
      <w:pPr>
        <w:autoSpaceDE w:val="0"/>
        <w:autoSpaceDN w:val="0"/>
        <w:adjustRightInd w:val="0"/>
        <w:spacing w:line="480" w:lineRule="exact"/>
        <w:ind w:firstLineChars="200"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1.加快教师住房建设，解决职工住房困难，完善调配办法。</w:t>
      </w:r>
    </w:p>
    <w:p w:rsidR="000C3FCD" w:rsidRPr="001C65DE" w:rsidRDefault="000C3FCD" w:rsidP="000C3FCD">
      <w:pPr>
        <w:autoSpaceDE w:val="0"/>
        <w:autoSpaceDN w:val="0"/>
        <w:adjustRightInd w:val="0"/>
        <w:spacing w:line="480" w:lineRule="exact"/>
        <w:rPr>
          <w:rFonts w:ascii="仿宋" w:eastAsia="仿宋" w:hAnsi="仿宋" w:cs="仿宋"/>
          <w:b/>
          <w:kern w:val="0"/>
          <w:sz w:val="28"/>
          <w:szCs w:val="28"/>
          <w:lang w:val="zh-CN"/>
        </w:rPr>
      </w:pP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承办单位：后勤处</w:t>
      </w:r>
    </w:p>
    <w:p w:rsidR="000C3FCD" w:rsidRPr="007035D3" w:rsidRDefault="000C3FCD" w:rsidP="000C3FCD">
      <w:pPr>
        <w:pStyle w:val="a3"/>
        <w:spacing w:line="480" w:lineRule="exact"/>
        <w:ind w:firstLine="560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2.建议新建榆中校区人体解剖学实验室；关注旧化学楼和医学校区精诚楼的安全问题。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</w:t>
      </w:r>
      <w:r w:rsidR="007F7571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资产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处、后勤处</w:t>
      </w:r>
    </w:p>
    <w:p w:rsidR="000C3FCD" w:rsidRPr="001C65DE" w:rsidRDefault="000C3FCD" w:rsidP="000C3FCD">
      <w:pPr>
        <w:pStyle w:val="a3"/>
        <w:spacing w:line="480" w:lineRule="exact"/>
        <w:ind w:firstLineChars="198" w:firstLine="554"/>
        <w:rPr>
          <w:rFonts w:ascii="仿宋" w:eastAsia="仿宋" w:hAnsi="仿宋" w:cs="仿宋"/>
          <w:b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3.进一步完善动物尸体及实验废弃物处理，防范生物安全隐患</w:t>
      </w:r>
      <w:r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</w:t>
      </w:r>
      <w:r w:rsidR="00936A95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资产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处</w:t>
      </w:r>
    </w:p>
    <w:p w:rsidR="000C3FCD" w:rsidRPr="001C65DE" w:rsidRDefault="000C3FCD" w:rsidP="000C3FCD">
      <w:pPr>
        <w:pStyle w:val="a3"/>
        <w:spacing w:line="480" w:lineRule="exact"/>
        <w:ind w:firstLineChars="198" w:firstLine="554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4.加强幼儿园、附属小学建设，解决青年教职工后顾之忧。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承办单位：后勤处</w:t>
      </w:r>
    </w:p>
    <w:p w:rsidR="000C3FCD" w:rsidRPr="001C65DE" w:rsidRDefault="000C3FCD" w:rsidP="000C3FCD">
      <w:pPr>
        <w:pStyle w:val="a3"/>
        <w:spacing w:line="480" w:lineRule="exact"/>
        <w:ind w:firstLineChars="198" w:firstLine="554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5.加强图书文献数据库建设，为教学科研与师生做好服务。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承办单位：图书馆</w:t>
      </w:r>
    </w:p>
    <w:p w:rsidR="000C3FCD" w:rsidRPr="001C65DE" w:rsidRDefault="000C3FCD" w:rsidP="000C3FCD">
      <w:pPr>
        <w:pStyle w:val="a3"/>
        <w:spacing w:line="480" w:lineRule="exact"/>
        <w:ind w:firstLineChars="198" w:firstLine="554"/>
        <w:rPr>
          <w:rFonts w:ascii="仿宋" w:eastAsia="仿宋" w:hAnsi="仿宋" w:cs="仿宋"/>
          <w:b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6.改进完善财务报账制度，增强服务意识，提高服务质量。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承办单位：财务处</w:t>
      </w:r>
    </w:p>
    <w:p w:rsidR="000C3FCD" w:rsidRPr="007035D3" w:rsidRDefault="000C3FCD" w:rsidP="000C3FCD">
      <w:pPr>
        <w:pStyle w:val="a3"/>
        <w:spacing w:line="480" w:lineRule="exact"/>
        <w:ind w:firstLineChars="198" w:firstLine="554"/>
        <w:rPr>
          <w:rFonts w:ascii="仿宋" w:eastAsia="仿宋" w:hAnsi="仿宋" w:cs="仿宋"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7.加快家属区教职工活动场所及设施建设。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</w:t>
      </w:r>
      <w:r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基本建设处、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后勤处</w:t>
      </w:r>
    </w:p>
    <w:p w:rsidR="000C3FCD" w:rsidRPr="001C65DE" w:rsidRDefault="000C3FCD" w:rsidP="000C3FCD">
      <w:pPr>
        <w:pStyle w:val="a3"/>
        <w:spacing w:line="480" w:lineRule="exact"/>
        <w:ind w:firstLineChars="198" w:firstLine="554"/>
        <w:rPr>
          <w:rFonts w:ascii="仿宋" w:eastAsia="仿宋" w:hAnsi="仿宋" w:cs="仿宋"/>
          <w:b/>
          <w:kern w:val="0"/>
          <w:sz w:val="28"/>
          <w:szCs w:val="28"/>
          <w:lang w:val="zh-CN"/>
        </w:rPr>
      </w:pPr>
      <w:r w:rsidRPr="007035D3">
        <w:rPr>
          <w:rFonts w:ascii="仿宋" w:eastAsia="仿宋" w:hAnsi="仿宋" w:cs="仿宋" w:hint="eastAsia"/>
          <w:kern w:val="0"/>
          <w:sz w:val="28"/>
          <w:szCs w:val="28"/>
          <w:lang w:val="zh-CN"/>
        </w:rPr>
        <w:t>8.进一步加强家属区安全管理，提高物业管理水平。</w:t>
      </w:r>
      <w:r w:rsidRPr="001C65DE">
        <w:rPr>
          <w:rFonts w:ascii="仿宋" w:eastAsia="仿宋" w:hAnsi="仿宋" w:cs="仿宋" w:hint="eastAsia"/>
          <w:b/>
          <w:kern w:val="0"/>
          <w:sz w:val="28"/>
          <w:szCs w:val="28"/>
          <w:lang w:val="zh-CN"/>
        </w:rPr>
        <w:t>承办单位：后勤集团</w:t>
      </w:r>
    </w:p>
    <w:p w:rsidR="003B3FF8" w:rsidRDefault="003B3FF8"/>
    <w:sectPr w:rsidR="003B3FF8" w:rsidSect="000D09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1F1" w:rsidRDefault="001E01F1" w:rsidP="00936A95">
      <w:r>
        <w:separator/>
      </w:r>
    </w:p>
  </w:endnote>
  <w:endnote w:type="continuationSeparator" w:id="0">
    <w:p w:rsidR="001E01F1" w:rsidRDefault="001E01F1" w:rsidP="00936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1F1" w:rsidRDefault="001E01F1" w:rsidP="00936A95">
      <w:r>
        <w:separator/>
      </w:r>
    </w:p>
  </w:footnote>
  <w:footnote w:type="continuationSeparator" w:id="0">
    <w:p w:rsidR="001E01F1" w:rsidRDefault="001E01F1" w:rsidP="00936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FCD"/>
    <w:rsid w:val="000C3FCD"/>
    <w:rsid w:val="000D099C"/>
    <w:rsid w:val="000F27F6"/>
    <w:rsid w:val="001E01F1"/>
    <w:rsid w:val="003B3FF8"/>
    <w:rsid w:val="007F7571"/>
    <w:rsid w:val="0093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F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FC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36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6A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6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6A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2015-11-09T03:01:00Z</dcterms:created>
  <dcterms:modified xsi:type="dcterms:W3CDTF">2015-11-09T03:27:00Z</dcterms:modified>
</cp:coreProperties>
</file>