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1D" w:rsidRDefault="001D411D" w:rsidP="001D411D">
      <w:pPr>
        <w:kinsoku w:val="0"/>
        <w:overflowPunct w:val="0"/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附件5</w:t>
      </w:r>
    </w:p>
    <w:p w:rsidR="001D411D" w:rsidRDefault="001D411D" w:rsidP="001D411D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1D411D" w:rsidRDefault="001D411D" w:rsidP="001D411D">
      <w:pPr>
        <w:kinsoku w:val="0"/>
        <w:overflowPunct w:val="0"/>
        <w:spacing w:line="200" w:lineRule="exact"/>
        <w:rPr>
          <w:rFonts w:ascii="华文中宋" w:eastAsia="华文中宋" w:hAnsi="华文中宋" w:cs="Microsoft JhengHei"/>
          <w:color w:val="231F20"/>
          <w:kern w:val="0"/>
          <w:sz w:val="31"/>
          <w:szCs w:val="31"/>
        </w:rPr>
      </w:pPr>
    </w:p>
    <w:p w:rsidR="001D411D" w:rsidRDefault="001D411D" w:rsidP="001D411D">
      <w:pPr>
        <w:jc w:val="center"/>
        <w:rPr>
          <w:rFonts w:ascii="方正小标宋简体" w:eastAsia="方正小标宋简体" w:hAnsi="方正小标宋简体" w:cs="方正小标宋简体"/>
          <w:color w:val="231F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231F20"/>
          <w:sz w:val="36"/>
          <w:szCs w:val="36"/>
        </w:rPr>
        <w:t>教师教学创新大赛课程教学大纲</w:t>
      </w:r>
    </w:p>
    <w:p w:rsidR="001D411D" w:rsidRDefault="001D411D" w:rsidP="001D411D">
      <w:pPr>
        <w:widowControl/>
        <w:spacing w:afterLines="50" w:after="156"/>
        <w:jc w:val="center"/>
        <w:rPr>
          <w:rFonts w:ascii="Calibri" w:eastAsia="宋体" w:hAnsi="Calibri" w:cs="Times New Roman"/>
          <w:b/>
          <w:kern w:val="0"/>
          <w:sz w:val="30"/>
          <w:szCs w:val="30"/>
        </w:rPr>
      </w:pPr>
      <w:r>
        <w:rPr>
          <w:rFonts w:ascii="Calibri" w:eastAsia="宋体" w:hAnsi="Calibri" w:cs="Times New Roman"/>
          <w:b/>
          <w:kern w:val="0"/>
          <w:sz w:val="30"/>
          <w:szCs w:val="30"/>
        </w:rPr>
        <w:t>（模板）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2275"/>
        <w:gridCol w:w="1834"/>
        <w:gridCol w:w="2625"/>
      </w:tblGrid>
      <w:tr w:rsidR="001D411D" w:rsidTr="00A74EA8">
        <w:trPr>
          <w:trHeight w:val="443"/>
          <w:jc w:val="center"/>
        </w:trPr>
        <w:tc>
          <w:tcPr>
            <w:tcW w:w="1477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2275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学分/学时:</w:t>
            </w:r>
          </w:p>
        </w:tc>
        <w:tc>
          <w:tcPr>
            <w:tcW w:w="2625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D411D" w:rsidTr="00A74EA8">
        <w:trPr>
          <w:trHeight w:val="421"/>
          <w:jc w:val="center"/>
        </w:trPr>
        <w:tc>
          <w:tcPr>
            <w:tcW w:w="1477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课程类别:</w:t>
            </w:r>
          </w:p>
        </w:tc>
        <w:tc>
          <w:tcPr>
            <w:tcW w:w="2275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授课对象:</w:t>
            </w:r>
          </w:p>
        </w:tc>
        <w:tc>
          <w:tcPr>
            <w:tcW w:w="2625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D411D" w:rsidTr="00A74EA8">
        <w:trPr>
          <w:trHeight w:val="421"/>
          <w:jc w:val="center"/>
        </w:trPr>
        <w:tc>
          <w:tcPr>
            <w:tcW w:w="1477" w:type="dxa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预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修要求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6734" w:type="dxa"/>
            <w:gridSpan w:val="3"/>
          </w:tcPr>
          <w:p w:rsidR="001D411D" w:rsidRDefault="001D411D" w:rsidP="00A74EA8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1D411D" w:rsidRDefault="001D411D" w:rsidP="001D411D">
      <w:pPr>
        <w:widowControl/>
        <w:spacing w:line="360" w:lineRule="exact"/>
        <w:jc w:val="left"/>
        <w:rPr>
          <w:rFonts w:ascii="仿宋" w:eastAsia="仿宋" w:hAnsi="仿宋" w:cs="Times New Roman"/>
          <w:kern w:val="0"/>
          <w:sz w:val="26"/>
          <w:szCs w:val="26"/>
        </w:rPr>
      </w:pPr>
    </w:p>
    <w:p w:rsidR="001D411D" w:rsidRDefault="001D411D" w:rsidP="001D411D">
      <w:pPr>
        <w:widowControl/>
        <w:spacing w:line="3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（教学大纲内容包括课程介绍、教学目标、教学内容、考核方式、教学安排、参考教材及相关资料等。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标题形式采用三级，一级、二级、三级标题分别用“一、”“（一）”“</w:t>
      </w:r>
      <w:r>
        <w:rPr>
          <w:rFonts w:ascii="仿宋" w:eastAsia="仿宋" w:hAnsi="仿宋" w:cs="Times New Roman"/>
          <w:kern w:val="0"/>
          <w:sz w:val="24"/>
          <w:szCs w:val="24"/>
        </w:rPr>
        <w:t>1.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”标示，一级标题采用小三号黑体字，二级标题采用四号黑体字，三级标题采用小四号黑体字；正文采用小四号仿宋字体，1</w:t>
      </w:r>
      <w:r>
        <w:rPr>
          <w:rFonts w:ascii="仿宋" w:eastAsia="仿宋" w:hAnsi="仿宋" w:cs="Times New Roman"/>
          <w:kern w:val="0"/>
          <w:sz w:val="24"/>
          <w:szCs w:val="24"/>
        </w:rPr>
        <w:t>.5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倍行距。数据与英文采用</w:t>
      </w:r>
      <w:r>
        <w:rPr>
          <w:rFonts w:ascii="Calibri" w:eastAsia="仿宋" w:hAnsi="Calibri" w:cs="Times New Roman"/>
          <w:kern w:val="0"/>
          <w:sz w:val="24"/>
          <w:szCs w:val="24"/>
        </w:rPr>
        <w:t>Times New Roman</w:t>
      </w:r>
    </w:p>
    <w:p w:rsidR="00112B32" w:rsidRDefault="00112B32" w:rsidP="001D411D">
      <w:bookmarkStart w:id="0" w:name="_GoBack"/>
      <w:bookmarkEnd w:id="0"/>
    </w:p>
    <w:sectPr w:rsidR="0011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D"/>
    <w:rsid w:val="00112B32"/>
    <w:rsid w:val="001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5F24"/>
  <w15:chartTrackingRefBased/>
  <w15:docId w15:val="{03B092B0-42AE-45E7-8F57-F06AB23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P R 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2021-01-24T12:05:00Z</dcterms:created>
  <dcterms:modified xsi:type="dcterms:W3CDTF">2021-01-24T12:05:00Z</dcterms:modified>
</cp:coreProperties>
</file>