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ind w:right="19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甘肃省哲学社会科学优秀成果</w:t>
      </w:r>
    </w:p>
    <w:p>
      <w:pPr>
        <w:ind w:right="19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申报成果资格审查和推荐参评意见书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0" w:type="dxa"/>
            <w:noWrap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成 果 标 题</w:t>
            </w:r>
          </w:p>
        </w:tc>
        <w:tc>
          <w:tcPr>
            <w:tcW w:w="6529" w:type="dxa"/>
            <w:noWrap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noWrap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 科 分 类</w:t>
            </w:r>
          </w:p>
        </w:tc>
        <w:tc>
          <w:tcPr>
            <w:tcW w:w="6529" w:type="dxa"/>
            <w:noWrap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noWrap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成 果 作 者</w:t>
            </w:r>
          </w:p>
        </w:tc>
        <w:tc>
          <w:tcPr>
            <w:tcW w:w="6529" w:type="dxa"/>
            <w:noWrap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1800" w:type="dxa"/>
            <w:noWrap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Cs w:val="21"/>
              </w:rPr>
              <w:t xml:space="preserve">       </w:t>
            </w:r>
            <w:r>
              <w:rPr>
                <w:rFonts w:hint="eastAsia" w:ascii="宋体"/>
                <w:sz w:val="28"/>
                <w:szCs w:val="28"/>
              </w:rPr>
              <w:t>资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格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审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查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意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见</w:t>
            </w:r>
          </w:p>
        </w:tc>
        <w:tc>
          <w:tcPr>
            <w:tcW w:w="6529" w:type="dxa"/>
            <w:noWrap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推 荐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参 评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 见</w:t>
            </w:r>
          </w:p>
        </w:tc>
        <w:tc>
          <w:tcPr>
            <w:tcW w:w="6529" w:type="dxa"/>
            <w:noWrap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作者单位盖章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523B4"/>
    <w:rsid w:val="15EE46AC"/>
    <w:rsid w:val="22D152CC"/>
    <w:rsid w:val="42B5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2020-12-16T02:40:00Z</dcterms:created>
  <dc:creator>社科处</dc:creator>
  <cp:lastModifiedBy>社科处</cp:lastModifiedBy>
  <dcterms:modified xsi:type="dcterms:W3CDTF">2020-12-16T02:42:09Z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