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FD" w:rsidRPr="001755CA" w:rsidRDefault="003750FD" w:rsidP="003750FD">
      <w:pPr>
        <w:widowControl/>
        <w:spacing w:line="380" w:lineRule="exact"/>
        <w:rPr>
          <w:rFonts w:ascii="黑体" w:eastAsia="黑体" w:hAnsi="黑体" w:cs="宋体"/>
          <w:kern w:val="0"/>
          <w:sz w:val="32"/>
          <w:szCs w:val="32"/>
        </w:rPr>
      </w:pPr>
      <w:r w:rsidRPr="001755CA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E47F7D" w:rsidRDefault="00E47F7D" w:rsidP="001755CA">
      <w:pPr>
        <w:widowControl/>
        <w:spacing w:line="700" w:lineRule="exact"/>
        <w:jc w:val="center"/>
        <w:rPr>
          <w:rFonts w:ascii="方正小标宋简体" w:eastAsia="方正小标宋简体" w:hAnsi="Verdana" w:cs="宋体" w:hint="eastAsia"/>
          <w:kern w:val="0"/>
          <w:sz w:val="44"/>
          <w:szCs w:val="44"/>
        </w:rPr>
      </w:pPr>
    </w:p>
    <w:p w:rsidR="000C3240" w:rsidRPr="009A3DFE" w:rsidRDefault="000C3240" w:rsidP="001755CA">
      <w:pPr>
        <w:widowControl/>
        <w:spacing w:line="700" w:lineRule="exact"/>
        <w:jc w:val="center"/>
        <w:rPr>
          <w:rFonts w:ascii="方正小标宋简体" w:eastAsia="方正小标宋简体" w:hAnsi="Verdana" w:cs="宋体"/>
          <w:kern w:val="0"/>
          <w:sz w:val="44"/>
          <w:szCs w:val="44"/>
        </w:rPr>
      </w:pPr>
      <w:r w:rsidRPr="009A3DFE">
        <w:rPr>
          <w:rFonts w:ascii="方正小标宋简体" w:eastAsia="方正小标宋简体" w:hAnsi="Verdana" w:cs="宋体" w:hint="eastAsia"/>
          <w:kern w:val="0"/>
          <w:sz w:val="44"/>
          <w:szCs w:val="44"/>
        </w:rPr>
        <w:t>学位服着装规范</w:t>
      </w:r>
    </w:p>
    <w:p w:rsidR="000C3240" w:rsidRPr="007D77C3" w:rsidRDefault="000C3240" w:rsidP="003750FD">
      <w:pPr>
        <w:widowControl/>
        <w:spacing w:line="38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</w:p>
    <w:p w:rsidR="000C3240" w:rsidRDefault="000C3240" w:rsidP="00E47F7D">
      <w:pPr>
        <w:widowControl/>
        <w:spacing w:line="54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学位服是学位获得者、攻读学位者及学位授予单位的校（院、所）长、学位评定委员会主席及委员（或导师）出席学位论文答辩会、学位授予仪式、名誉博士学位授予仪式、毕业典礼及校（院、所）庆庆典等活动所穿着的正式礼服。学位</w:t>
      </w:r>
      <w:proofErr w:type="gramStart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服作为</w:t>
      </w:r>
      <w:proofErr w:type="gramEnd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专用服装，着装应符合以下规范：</w:t>
      </w:r>
    </w:p>
    <w:p w:rsidR="002D27B2" w:rsidRPr="007D77C3" w:rsidRDefault="002D27B2" w:rsidP="00E47F7D">
      <w:pPr>
        <w:widowControl/>
        <w:spacing w:line="54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</w:p>
    <w:p w:rsidR="000C3240" w:rsidRPr="002D27B2" w:rsidRDefault="000C3240" w:rsidP="00E47F7D">
      <w:pPr>
        <w:widowControl/>
        <w:spacing w:line="540" w:lineRule="exact"/>
        <w:ind w:firstLineChars="200" w:firstLine="643"/>
        <w:rPr>
          <w:rFonts w:ascii="仿宋_GB2312" w:eastAsia="仿宋_GB2312" w:hAnsi="Verdana" w:cs="宋体"/>
          <w:b/>
          <w:kern w:val="0"/>
          <w:sz w:val="32"/>
          <w:szCs w:val="32"/>
        </w:rPr>
      </w:pPr>
      <w:r w:rsidRPr="002D27B2">
        <w:rPr>
          <w:rFonts w:ascii="仿宋_GB2312" w:eastAsia="仿宋_GB2312" w:hAnsi="Verdana" w:cs="宋体" w:hint="eastAsia"/>
          <w:b/>
          <w:kern w:val="0"/>
          <w:sz w:val="32"/>
          <w:szCs w:val="32"/>
        </w:rPr>
        <w:t>一、学位帽</w:t>
      </w:r>
    </w:p>
    <w:p w:rsidR="000C3240" w:rsidRPr="007D77C3" w:rsidRDefault="000C3240" w:rsidP="00E47F7D">
      <w:pPr>
        <w:widowControl/>
        <w:spacing w:line="54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学位帽为方形黑色。</w:t>
      </w:r>
    </w:p>
    <w:p w:rsidR="000C3240" w:rsidRDefault="000C3240" w:rsidP="00E47F7D">
      <w:pPr>
        <w:widowControl/>
        <w:spacing w:line="54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戴学位帽时，帽子开口的部位置于脑后正中，帽顶与着装人的视线平行。</w:t>
      </w:r>
    </w:p>
    <w:p w:rsidR="002D27B2" w:rsidRPr="007D77C3" w:rsidRDefault="002D27B2" w:rsidP="00E47F7D">
      <w:pPr>
        <w:widowControl/>
        <w:spacing w:line="54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</w:p>
    <w:p w:rsidR="000C3240" w:rsidRPr="002D27B2" w:rsidRDefault="000C3240" w:rsidP="00E47F7D">
      <w:pPr>
        <w:widowControl/>
        <w:spacing w:line="540" w:lineRule="exact"/>
        <w:ind w:firstLineChars="200" w:firstLine="643"/>
        <w:rPr>
          <w:rFonts w:ascii="仿宋_GB2312" w:eastAsia="仿宋_GB2312" w:hAnsi="Verdana" w:cs="宋体"/>
          <w:b/>
          <w:kern w:val="0"/>
          <w:sz w:val="32"/>
          <w:szCs w:val="32"/>
        </w:rPr>
      </w:pPr>
      <w:r w:rsidRPr="002D27B2">
        <w:rPr>
          <w:rFonts w:ascii="仿宋_GB2312" w:eastAsia="仿宋_GB2312" w:hAnsi="Verdana" w:cs="宋体" w:hint="eastAsia"/>
          <w:b/>
          <w:kern w:val="0"/>
          <w:sz w:val="32"/>
          <w:szCs w:val="32"/>
        </w:rPr>
        <w:t>二、流苏</w:t>
      </w:r>
    </w:p>
    <w:p w:rsidR="000C3240" w:rsidRPr="007D77C3" w:rsidRDefault="000C3240" w:rsidP="00E47F7D">
      <w:pPr>
        <w:widowControl/>
        <w:spacing w:line="54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博士学位流苏为红色，硕士学位流苏为深蓝色，学士学位流苏为黑色，校（院、所）</w:t>
      </w:r>
      <w:proofErr w:type="gramStart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长帽流苏</w:t>
      </w:r>
      <w:proofErr w:type="gramEnd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为黄色。</w:t>
      </w:r>
    </w:p>
    <w:p w:rsidR="000C3240" w:rsidRDefault="000C3240" w:rsidP="00E47F7D">
      <w:pPr>
        <w:widowControl/>
        <w:spacing w:line="54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流苏系挂在帽顶的帽结上，沿帽檐自然下垂。未获学位时，流苏垂在着装人所带学位帽右前侧中部;学位授予仪式上，授予学位后，由学位评定委员会主席（或校、院、所长）把流苏从着装人的帽檐右前侧中部移到左前侧中部，并呈自然下垂状。校（院、所）长、学位评定委员会主席及委员（或导师）及已获学位者，其流苏均垂在所戴学位帽的左前侧中部。</w:t>
      </w:r>
    </w:p>
    <w:p w:rsidR="000C3240" w:rsidRPr="002D27B2" w:rsidRDefault="000C3240" w:rsidP="00E47F7D">
      <w:pPr>
        <w:widowControl/>
        <w:spacing w:line="540" w:lineRule="exact"/>
        <w:ind w:firstLineChars="200" w:firstLine="643"/>
        <w:rPr>
          <w:rFonts w:ascii="仿宋_GB2312" w:eastAsia="仿宋_GB2312" w:hAnsi="Verdana" w:cs="宋体"/>
          <w:b/>
          <w:kern w:val="0"/>
          <w:sz w:val="32"/>
          <w:szCs w:val="32"/>
        </w:rPr>
      </w:pPr>
      <w:bookmarkStart w:id="0" w:name="_GoBack"/>
      <w:bookmarkEnd w:id="0"/>
      <w:r w:rsidRPr="002D27B2">
        <w:rPr>
          <w:rFonts w:ascii="仿宋_GB2312" w:eastAsia="仿宋_GB2312" w:hAnsi="Verdana" w:cs="宋体" w:hint="eastAsia"/>
          <w:b/>
          <w:kern w:val="0"/>
          <w:sz w:val="32"/>
          <w:szCs w:val="32"/>
        </w:rPr>
        <w:lastRenderedPageBreak/>
        <w:t>三、学位袍</w:t>
      </w:r>
    </w:p>
    <w:p w:rsidR="000C3240" w:rsidRPr="007D77C3" w:rsidRDefault="000C3240" w:rsidP="00E47F7D">
      <w:pPr>
        <w:widowControl/>
        <w:spacing w:line="54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博士学位袍为黑、红两色，硕士学位袍为蓝、深蓝两色，学士学位袍为黑色，校长服为红、黑两色。</w:t>
      </w:r>
    </w:p>
    <w:p w:rsidR="002D27B2" w:rsidRDefault="000C3240" w:rsidP="00E47F7D">
      <w:pPr>
        <w:widowControl/>
        <w:spacing w:line="540" w:lineRule="exact"/>
        <w:ind w:leftChars="284" w:left="596"/>
        <w:rPr>
          <w:rFonts w:ascii="仿宋_GB2312" w:eastAsia="仿宋_GB2312" w:hAnsi="Verdana" w:cs="宋体"/>
          <w:kern w:val="0"/>
          <w:sz w:val="32"/>
          <w:szCs w:val="32"/>
        </w:rPr>
      </w:pPr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穿着学位袍，应自然合体。</w:t>
      </w:r>
      <w:proofErr w:type="gramStart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学位袍外不得</w:t>
      </w:r>
      <w:proofErr w:type="gramEnd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加</w:t>
      </w:r>
      <w:proofErr w:type="gramStart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套其它服</w:t>
      </w:r>
      <w:proofErr w:type="gramEnd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</w:p>
    <w:p w:rsidR="002D27B2" w:rsidRDefault="002D27B2" w:rsidP="00E47F7D">
      <w:pPr>
        <w:widowControl/>
        <w:spacing w:line="540" w:lineRule="exact"/>
        <w:ind w:leftChars="284" w:left="596"/>
        <w:rPr>
          <w:rFonts w:ascii="仿宋_GB2312" w:eastAsia="仿宋_GB2312" w:hAnsi="Verdana" w:cs="宋体"/>
          <w:kern w:val="0"/>
          <w:sz w:val="32"/>
          <w:szCs w:val="32"/>
        </w:rPr>
      </w:pPr>
    </w:p>
    <w:p w:rsidR="000C3240" w:rsidRPr="002D27B2" w:rsidRDefault="000C3240" w:rsidP="00E47F7D">
      <w:pPr>
        <w:widowControl/>
        <w:spacing w:line="540" w:lineRule="exact"/>
        <w:ind w:leftChars="284" w:left="596"/>
        <w:rPr>
          <w:rFonts w:ascii="仿宋_GB2312" w:eastAsia="仿宋_GB2312" w:hAnsi="Verdana" w:cs="宋体"/>
          <w:b/>
          <w:kern w:val="0"/>
          <w:sz w:val="32"/>
          <w:szCs w:val="32"/>
        </w:rPr>
      </w:pPr>
      <w:r w:rsidRPr="002D27B2">
        <w:rPr>
          <w:rFonts w:ascii="仿宋_GB2312" w:eastAsia="仿宋_GB2312" w:hAnsi="Verdana" w:cs="宋体" w:hint="eastAsia"/>
          <w:b/>
          <w:kern w:val="0"/>
          <w:sz w:val="32"/>
          <w:szCs w:val="32"/>
        </w:rPr>
        <w:t>四、垂布</w:t>
      </w:r>
    </w:p>
    <w:p w:rsidR="000C3240" w:rsidRPr="007D77C3" w:rsidRDefault="000C3240" w:rsidP="00E47F7D">
      <w:pPr>
        <w:widowControl/>
        <w:spacing w:line="54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垂布为套头三角兜型，饰边处按文、理、工、农、</w:t>
      </w:r>
      <w:proofErr w:type="gramStart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医</w:t>
      </w:r>
      <w:proofErr w:type="gramEnd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、军事六大类分别标为粉、灰、黄、绿、白、红颜色。</w:t>
      </w:r>
    </w:p>
    <w:p w:rsidR="000C3240" w:rsidRDefault="000C3240" w:rsidP="00E47F7D">
      <w:pPr>
        <w:widowControl/>
        <w:spacing w:line="54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垂布佩戴在学位袍外，套头披在肩背处,铺平过肩，扣绊扣在</w:t>
      </w:r>
      <w:proofErr w:type="gramStart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学位袍最上面</w:t>
      </w:r>
      <w:proofErr w:type="gramEnd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的纽扣上，三角</w:t>
      </w:r>
      <w:proofErr w:type="gramStart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兜自然</w:t>
      </w:r>
      <w:proofErr w:type="gramEnd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垂在背后。垂布按授予学位的文、理、工、农、</w:t>
      </w:r>
      <w:proofErr w:type="gramStart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医</w:t>
      </w:r>
      <w:proofErr w:type="gramEnd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、军事六大类分别佩戴。</w:t>
      </w:r>
    </w:p>
    <w:p w:rsidR="002D27B2" w:rsidRPr="007D77C3" w:rsidRDefault="002D27B2" w:rsidP="00E47F7D">
      <w:pPr>
        <w:widowControl/>
        <w:spacing w:line="54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</w:p>
    <w:p w:rsidR="000C3240" w:rsidRPr="002D27B2" w:rsidRDefault="000C3240" w:rsidP="00E47F7D">
      <w:pPr>
        <w:widowControl/>
        <w:spacing w:line="540" w:lineRule="exact"/>
        <w:ind w:firstLineChars="200" w:firstLine="643"/>
        <w:rPr>
          <w:rFonts w:ascii="仿宋_GB2312" w:eastAsia="仿宋_GB2312" w:hAnsi="Verdana" w:cs="宋体"/>
          <w:b/>
          <w:kern w:val="0"/>
          <w:sz w:val="32"/>
          <w:szCs w:val="32"/>
        </w:rPr>
      </w:pPr>
      <w:r w:rsidRPr="002D27B2">
        <w:rPr>
          <w:rFonts w:ascii="仿宋_GB2312" w:eastAsia="仿宋_GB2312" w:hAnsi="Verdana" w:cs="宋体" w:hint="eastAsia"/>
          <w:b/>
          <w:kern w:val="0"/>
          <w:sz w:val="32"/>
          <w:szCs w:val="32"/>
        </w:rPr>
        <w:t>五、附属着装</w:t>
      </w:r>
    </w:p>
    <w:p w:rsidR="000C3240" w:rsidRPr="007D77C3" w:rsidRDefault="000C3240" w:rsidP="00E47F7D">
      <w:pPr>
        <w:widowControl/>
        <w:spacing w:line="540" w:lineRule="exact"/>
        <w:ind w:firstLineChars="208" w:firstLine="666"/>
        <w:rPr>
          <w:rFonts w:ascii="仿宋_GB2312" w:eastAsia="仿宋_GB2312" w:hAnsi="Verdana" w:cs="宋体"/>
          <w:kern w:val="0"/>
          <w:sz w:val="32"/>
          <w:szCs w:val="32"/>
        </w:rPr>
      </w:pPr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内衣：应着白色或浅色衬衫。男士系领带，女士可扎领结。</w:t>
      </w:r>
    </w:p>
    <w:p w:rsidR="000C3240" w:rsidRPr="007D77C3" w:rsidRDefault="000C3240" w:rsidP="00E47F7D">
      <w:pPr>
        <w:widowControl/>
        <w:spacing w:line="540" w:lineRule="exact"/>
        <w:ind w:firstLineChars="208" w:firstLine="666"/>
        <w:rPr>
          <w:rFonts w:ascii="仿宋_GB2312" w:eastAsia="仿宋_GB2312" w:hAnsi="Verdana" w:cs="宋体"/>
          <w:kern w:val="0"/>
          <w:sz w:val="32"/>
          <w:szCs w:val="32"/>
        </w:rPr>
      </w:pPr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裤子：</w:t>
      </w:r>
      <w:proofErr w:type="gramStart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男士着</w:t>
      </w:r>
      <w:proofErr w:type="gramEnd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深色裤子，</w:t>
      </w:r>
      <w:proofErr w:type="gramStart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女士着</w:t>
      </w:r>
      <w:proofErr w:type="gramEnd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深色裤子或深、素色裙子。</w:t>
      </w:r>
    </w:p>
    <w:p w:rsidR="00E4382D" w:rsidRPr="007D77C3" w:rsidRDefault="000C3240" w:rsidP="00E47F7D">
      <w:pPr>
        <w:widowControl/>
        <w:spacing w:line="540" w:lineRule="exact"/>
        <w:ind w:firstLineChars="208" w:firstLine="666"/>
        <w:rPr>
          <w:rFonts w:ascii="仿宋_GB2312" w:eastAsia="仿宋_GB2312" w:hAnsi="Verdana" w:cs="宋体"/>
          <w:kern w:val="0"/>
          <w:sz w:val="32"/>
          <w:szCs w:val="32"/>
        </w:rPr>
      </w:pPr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鞋子：应着深色皮鞋。</w:t>
      </w:r>
    </w:p>
    <w:sectPr w:rsidR="00E4382D" w:rsidRPr="007D7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79" w:rsidRDefault="00475879" w:rsidP="003750FD">
      <w:r>
        <w:separator/>
      </w:r>
    </w:p>
  </w:endnote>
  <w:endnote w:type="continuationSeparator" w:id="0">
    <w:p w:rsidR="00475879" w:rsidRDefault="00475879" w:rsidP="0037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79" w:rsidRDefault="00475879" w:rsidP="003750FD">
      <w:r>
        <w:separator/>
      </w:r>
    </w:p>
  </w:footnote>
  <w:footnote w:type="continuationSeparator" w:id="0">
    <w:p w:rsidR="00475879" w:rsidRDefault="00475879" w:rsidP="00375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40"/>
    <w:rsid w:val="000C3240"/>
    <w:rsid w:val="00173EE9"/>
    <w:rsid w:val="001755CA"/>
    <w:rsid w:val="00184B49"/>
    <w:rsid w:val="001B3470"/>
    <w:rsid w:val="002D27B2"/>
    <w:rsid w:val="003750FD"/>
    <w:rsid w:val="00475879"/>
    <w:rsid w:val="004A42FF"/>
    <w:rsid w:val="00703BB0"/>
    <w:rsid w:val="007C595C"/>
    <w:rsid w:val="007D77C3"/>
    <w:rsid w:val="00822F80"/>
    <w:rsid w:val="00850D2F"/>
    <w:rsid w:val="00906EC3"/>
    <w:rsid w:val="009A3DFE"/>
    <w:rsid w:val="00D04CF0"/>
    <w:rsid w:val="00E4382D"/>
    <w:rsid w:val="00E47F7D"/>
    <w:rsid w:val="00E8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2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3240"/>
    <w:pPr>
      <w:widowControl/>
      <w:spacing w:before="225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0C3240"/>
    <w:rPr>
      <w:b/>
      <w:bCs/>
    </w:rPr>
  </w:style>
  <w:style w:type="paragraph" w:styleId="a5">
    <w:name w:val="header"/>
    <w:basedOn w:val="a"/>
    <w:link w:val="Char"/>
    <w:rsid w:val="00375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750FD"/>
    <w:rPr>
      <w:kern w:val="2"/>
      <w:sz w:val="18"/>
      <w:szCs w:val="18"/>
    </w:rPr>
  </w:style>
  <w:style w:type="paragraph" w:styleId="a6">
    <w:name w:val="footer"/>
    <w:basedOn w:val="a"/>
    <w:link w:val="Char0"/>
    <w:rsid w:val="00375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750F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2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3240"/>
    <w:pPr>
      <w:widowControl/>
      <w:spacing w:before="225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0C3240"/>
    <w:rPr>
      <w:b/>
      <w:bCs/>
    </w:rPr>
  </w:style>
  <w:style w:type="paragraph" w:styleId="a5">
    <w:name w:val="header"/>
    <w:basedOn w:val="a"/>
    <w:link w:val="Char"/>
    <w:rsid w:val="00375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750FD"/>
    <w:rPr>
      <w:kern w:val="2"/>
      <w:sz w:val="18"/>
      <w:szCs w:val="18"/>
    </w:rPr>
  </w:style>
  <w:style w:type="paragraph" w:styleId="a6">
    <w:name w:val="footer"/>
    <w:basedOn w:val="a"/>
    <w:link w:val="Char0"/>
    <w:rsid w:val="00375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750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25</Characters>
  <Application>Microsoft Office Word</Application>
  <DocSecurity>0</DocSecurity>
  <Lines>1</Lines>
  <Paragraphs>1</Paragraphs>
  <ScaleCrop>false</ScaleCrop>
  <Company>微软中国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User</cp:lastModifiedBy>
  <cp:revision>8</cp:revision>
  <dcterms:created xsi:type="dcterms:W3CDTF">2015-06-16T08:37:00Z</dcterms:created>
  <dcterms:modified xsi:type="dcterms:W3CDTF">2019-06-14T02:16:00Z</dcterms:modified>
</cp:coreProperties>
</file>