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75" w:afterAutospacing="0" w:line="320" w:lineRule="atLeast"/>
        <w:ind w:left="840" w:hanging="840" w:hangingChars="300"/>
        <w:rPr>
          <w:rFonts w:ascii="仿宋" w:hAnsi="仿宋" w:eastAsia="仿宋"/>
          <w:color w:val="464646"/>
          <w:sz w:val="28"/>
          <w:szCs w:val="32"/>
        </w:rPr>
      </w:pPr>
      <w:r>
        <w:rPr>
          <w:rFonts w:hint="eastAsia" w:ascii="仿宋" w:hAnsi="仿宋" w:eastAsia="仿宋"/>
          <w:color w:val="464646"/>
          <w:sz w:val="28"/>
          <w:szCs w:val="32"/>
        </w:rPr>
        <w:t>附件：</w:t>
      </w:r>
    </w:p>
    <w:p>
      <w:pPr>
        <w:pStyle w:val="2"/>
        <w:jc w:val="center"/>
        <w:rPr>
          <w:rFonts w:ascii="方正小标宋简体" w:hAnsi="Times New Roman" w:eastAsia="方正小标宋简体"/>
          <w:sz w:val="32"/>
        </w:rPr>
      </w:pPr>
      <w:r>
        <w:rPr>
          <w:rFonts w:hint="eastAsia" w:ascii="方正小标宋简体" w:hAnsi="Times New Roman" w:eastAsia="方正小标宋简体"/>
          <w:sz w:val="32"/>
        </w:rPr>
        <w:t>兰州大学校友总会历史文化学院分会成立大会暨        “共叙校友情谊 共话母校发展”主题活动日程</w:t>
      </w:r>
    </w:p>
    <w:p>
      <w:pPr>
        <w:rPr>
          <w:rFonts w:ascii="黑体" w:hAnsi="黑体" w:eastAsia="黑体" w:cs="黑体"/>
          <w:sz w:val="24"/>
          <w:szCs w:val="28"/>
        </w:rPr>
      </w:pPr>
      <w:r>
        <w:rPr>
          <w:rFonts w:hint="eastAsia" w:ascii="黑体" w:hAnsi="黑体" w:eastAsia="黑体" w:cs="黑体"/>
          <w:sz w:val="24"/>
          <w:szCs w:val="28"/>
        </w:rPr>
        <w:t>一、兰州大学校友总会历史文化学院分会成立大会</w:t>
      </w:r>
    </w:p>
    <w:p>
      <w:pPr>
        <w:rPr>
          <w:rFonts w:ascii="仿宋" w:hAnsi="仿宋" w:eastAsia="仿宋" w:cs="仿宋"/>
          <w:sz w:val="24"/>
          <w:szCs w:val="28"/>
        </w:rPr>
      </w:pPr>
      <w:r>
        <w:rPr>
          <w:rFonts w:hint="eastAsia" w:ascii="黑体" w:hAnsi="黑体" w:eastAsia="黑体" w:cs="黑体"/>
          <w:sz w:val="24"/>
          <w:szCs w:val="28"/>
        </w:rPr>
        <w:t>时间：</w:t>
      </w:r>
      <w:r>
        <w:rPr>
          <w:rFonts w:hint="eastAsia" w:ascii="仿宋" w:hAnsi="仿宋" w:eastAsia="仿宋" w:cs="仿宋"/>
          <w:sz w:val="24"/>
          <w:szCs w:val="28"/>
        </w:rPr>
        <w:t>2019年8月2日（星期五）上午9：00</w:t>
      </w:r>
    </w:p>
    <w:p>
      <w:pPr>
        <w:rPr>
          <w:rFonts w:ascii="仿宋" w:hAnsi="仿宋" w:eastAsia="仿宋" w:cs="仿宋"/>
          <w:sz w:val="24"/>
          <w:szCs w:val="28"/>
        </w:rPr>
      </w:pPr>
      <w:r>
        <w:rPr>
          <w:rFonts w:hint="eastAsia" w:ascii="黑体" w:hAnsi="黑体" w:eastAsia="黑体" w:cs="黑体"/>
          <w:sz w:val="24"/>
          <w:szCs w:val="28"/>
        </w:rPr>
        <w:t>地点：</w:t>
      </w:r>
      <w:r>
        <w:rPr>
          <w:rFonts w:hint="eastAsia" w:ascii="仿宋" w:hAnsi="仿宋" w:eastAsia="仿宋" w:cs="仿宋"/>
          <w:sz w:val="24"/>
          <w:szCs w:val="28"/>
        </w:rPr>
        <w:t>兰州大学城关校区西区萃英大酒店8楼会议室</w:t>
      </w:r>
    </w:p>
    <w:p>
      <w:pPr>
        <w:rPr>
          <w:rFonts w:ascii="黑体" w:hAnsi="黑体" w:eastAsia="黑体" w:cs="黑体"/>
          <w:sz w:val="24"/>
          <w:szCs w:val="28"/>
        </w:rPr>
      </w:pPr>
      <w:r>
        <w:rPr>
          <w:rFonts w:hint="eastAsia" w:ascii="黑体" w:hAnsi="黑体" w:eastAsia="黑体" w:cs="黑体"/>
          <w:sz w:val="24"/>
          <w:szCs w:val="28"/>
        </w:rPr>
        <w:t>议程：</w:t>
      </w:r>
    </w:p>
    <w:p>
      <w:pPr>
        <w:numPr>
          <w:ilvl w:val="0"/>
          <w:numId w:val="1"/>
        </w:numPr>
        <w:spacing w:line="276" w:lineRule="auto"/>
        <w:rPr>
          <w:rFonts w:ascii="仿宋" w:hAnsi="仿宋" w:eastAsia="仿宋"/>
          <w:kern w:val="0"/>
          <w:sz w:val="24"/>
          <w:szCs w:val="24"/>
        </w:rPr>
      </w:pPr>
      <w:r>
        <w:rPr>
          <w:rFonts w:hint="eastAsia" w:ascii="仿宋" w:hAnsi="仿宋" w:eastAsia="仿宋"/>
          <w:kern w:val="0"/>
          <w:sz w:val="24"/>
          <w:szCs w:val="24"/>
        </w:rPr>
        <w:t>主持人介绍参会嘉宾</w:t>
      </w:r>
    </w:p>
    <w:p>
      <w:pPr>
        <w:numPr>
          <w:ilvl w:val="0"/>
          <w:numId w:val="1"/>
        </w:numPr>
        <w:spacing w:line="276" w:lineRule="auto"/>
        <w:rPr>
          <w:rFonts w:ascii="仿宋" w:hAnsi="仿宋" w:eastAsia="仿宋"/>
          <w:kern w:val="0"/>
          <w:sz w:val="24"/>
          <w:szCs w:val="24"/>
        </w:rPr>
      </w:pPr>
      <w:r>
        <w:rPr>
          <w:rFonts w:hint="eastAsia" w:ascii="仿宋" w:hAnsi="仿宋" w:eastAsia="仿宋"/>
          <w:kern w:val="0"/>
          <w:sz w:val="24"/>
          <w:szCs w:val="24"/>
        </w:rPr>
        <w:t>校友代表向教师代表献花</w:t>
      </w:r>
    </w:p>
    <w:p>
      <w:pPr>
        <w:numPr>
          <w:ilvl w:val="0"/>
          <w:numId w:val="1"/>
        </w:numPr>
        <w:spacing w:line="276" w:lineRule="auto"/>
        <w:jc w:val="left"/>
        <w:rPr>
          <w:rFonts w:ascii="仿宋" w:hAnsi="仿宋" w:eastAsia="仿宋"/>
          <w:kern w:val="0"/>
          <w:sz w:val="24"/>
          <w:szCs w:val="24"/>
        </w:rPr>
      </w:pPr>
      <w:r>
        <w:rPr>
          <w:rFonts w:hint="eastAsia" w:ascii="仿宋" w:hAnsi="仿宋" w:eastAsia="仿宋"/>
          <w:kern w:val="0"/>
          <w:sz w:val="24"/>
          <w:szCs w:val="24"/>
        </w:rPr>
        <w:t>兰州大学校友总会办公室负责人宣读</w:t>
      </w:r>
      <w:r>
        <w:rPr>
          <w:rFonts w:hint="eastAsia" w:ascii="仿宋" w:hAnsi="仿宋" w:eastAsia="仿宋"/>
          <w:kern w:val="0"/>
          <w:sz w:val="24"/>
          <w:szCs w:val="20"/>
        </w:rPr>
        <w:t>历史文化学院校友分会在校备案批复</w:t>
      </w:r>
    </w:p>
    <w:p>
      <w:pPr>
        <w:numPr>
          <w:ilvl w:val="0"/>
          <w:numId w:val="1"/>
        </w:numPr>
        <w:spacing w:line="276" w:lineRule="auto"/>
        <w:jc w:val="left"/>
        <w:rPr>
          <w:rFonts w:ascii="仿宋" w:hAnsi="仿宋" w:eastAsia="仿宋"/>
          <w:kern w:val="0"/>
          <w:sz w:val="24"/>
          <w:szCs w:val="24"/>
        </w:rPr>
      </w:pPr>
      <w:r>
        <w:rPr>
          <w:rFonts w:hint="eastAsia" w:ascii="仿宋" w:hAnsi="仿宋" w:eastAsia="仿宋"/>
          <w:kern w:val="0"/>
          <w:sz w:val="24"/>
          <w:szCs w:val="24"/>
        </w:rPr>
        <w:t>筹备组主要成员介绍历史文化学院分会筹备情况</w:t>
      </w:r>
    </w:p>
    <w:p>
      <w:pPr>
        <w:numPr>
          <w:ilvl w:val="0"/>
          <w:numId w:val="1"/>
        </w:numPr>
        <w:spacing w:line="276" w:lineRule="auto"/>
        <w:jc w:val="left"/>
        <w:rPr>
          <w:rFonts w:ascii="仿宋" w:hAnsi="仿宋" w:eastAsia="仿宋"/>
          <w:kern w:val="0"/>
          <w:sz w:val="24"/>
          <w:szCs w:val="24"/>
        </w:rPr>
      </w:pPr>
      <w:r>
        <w:rPr>
          <w:rFonts w:hint="eastAsia" w:ascii="仿宋" w:hAnsi="仿宋" w:eastAsia="仿宋"/>
          <w:kern w:val="0"/>
          <w:sz w:val="24"/>
          <w:szCs w:val="24"/>
        </w:rPr>
        <w:t>历史文化学院领导宣读并通过历史文化学院分会负责人名单</w:t>
      </w:r>
    </w:p>
    <w:p>
      <w:pPr>
        <w:numPr>
          <w:ilvl w:val="0"/>
          <w:numId w:val="1"/>
        </w:numPr>
        <w:spacing w:line="276" w:lineRule="auto"/>
        <w:jc w:val="left"/>
        <w:rPr>
          <w:rFonts w:ascii="仿宋" w:hAnsi="仿宋" w:eastAsia="仿宋"/>
          <w:kern w:val="0"/>
          <w:sz w:val="24"/>
          <w:szCs w:val="24"/>
        </w:rPr>
      </w:pPr>
      <w:r>
        <w:rPr>
          <w:rFonts w:hint="eastAsia" w:ascii="仿宋" w:hAnsi="仿宋" w:eastAsia="仿宋"/>
          <w:kern w:val="0"/>
          <w:sz w:val="24"/>
          <w:szCs w:val="24"/>
        </w:rPr>
        <w:t>历史文化学院校友分会会长宣读并通过历史文化学院分会理事会成员名单</w:t>
      </w:r>
    </w:p>
    <w:p>
      <w:pPr>
        <w:numPr>
          <w:ilvl w:val="0"/>
          <w:numId w:val="1"/>
        </w:numPr>
        <w:spacing w:line="276" w:lineRule="auto"/>
        <w:jc w:val="left"/>
        <w:rPr>
          <w:rFonts w:ascii="仿宋" w:hAnsi="仿宋" w:eastAsia="仿宋"/>
          <w:kern w:val="0"/>
          <w:sz w:val="24"/>
          <w:szCs w:val="24"/>
        </w:rPr>
      </w:pPr>
      <w:r>
        <w:rPr>
          <w:rFonts w:hint="eastAsia" w:ascii="仿宋" w:hAnsi="仿宋" w:eastAsia="仿宋"/>
          <w:kern w:val="0"/>
          <w:sz w:val="24"/>
          <w:szCs w:val="24"/>
        </w:rPr>
        <w:t>兰州大学校领导为历史文化学院分会授牌授旗</w:t>
      </w:r>
    </w:p>
    <w:p>
      <w:pPr>
        <w:numPr>
          <w:ilvl w:val="0"/>
          <w:numId w:val="1"/>
        </w:numPr>
        <w:spacing w:line="276" w:lineRule="auto"/>
        <w:jc w:val="left"/>
        <w:rPr>
          <w:rFonts w:ascii="仿宋" w:hAnsi="仿宋" w:eastAsia="仿宋"/>
          <w:kern w:val="0"/>
          <w:sz w:val="24"/>
          <w:szCs w:val="24"/>
        </w:rPr>
      </w:pPr>
      <w:r>
        <w:rPr>
          <w:rFonts w:hint="eastAsia" w:ascii="仿宋" w:hAnsi="仿宋" w:eastAsia="仿宋"/>
          <w:kern w:val="0"/>
          <w:sz w:val="24"/>
          <w:szCs w:val="24"/>
        </w:rPr>
        <w:t>兰州大学校领导为分会负责人颁发聘书</w:t>
      </w:r>
    </w:p>
    <w:p>
      <w:pPr>
        <w:numPr>
          <w:ilvl w:val="0"/>
          <w:numId w:val="1"/>
        </w:numPr>
        <w:spacing w:line="276" w:lineRule="auto"/>
        <w:jc w:val="left"/>
        <w:rPr>
          <w:rFonts w:ascii="仿宋" w:hAnsi="仿宋" w:eastAsia="仿宋"/>
          <w:kern w:val="0"/>
          <w:sz w:val="24"/>
          <w:szCs w:val="24"/>
        </w:rPr>
      </w:pPr>
      <w:r>
        <w:rPr>
          <w:rFonts w:hint="eastAsia" w:ascii="仿宋" w:hAnsi="仿宋" w:eastAsia="仿宋"/>
          <w:kern w:val="0"/>
          <w:sz w:val="24"/>
          <w:szCs w:val="24"/>
        </w:rPr>
        <w:t>历史文化学院领导为分会理事会成员颁发聘书</w:t>
      </w:r>
    </w:p>
    <w:p>
      <w:pPr>
        <w:numPr>
          <w:ilvl w:val="0"/>
          <w:numId w:val="1"/>
        </w:numPr>
        <w:spacing w:line="276" w:lineRule="auto"/>
        <w:jc w:val="left"/>
        <w:rPr>
          <w:rFonts w:ascii="仿宋" w:hAnsi="仿宋" w:eastAsia="仿宋"/>
          <w:kern w:val="0"/>
          <w:sz w:val="24"/>
          <w:szCs w:val="24"/>
        </w:rPr>
      </w:pPr>
      <w:r>
        <w:rPr>
          <w:rFonts w:hint="eastAsia" w:ascii="仿宋" w:hAnsi="仿宋" w:eastAsia="仿宋"/>
          <w:kern w:val="0"/>
          <w:sz w:val="24"/>
          <w:szCs w:val="24"/>
        </w:rPr>
        <w:t>兰州大学校友总会历史文化学院分会首任会长表态发言</w:t>
      </w:r>
    </w:p>
    <w:p>
      <w:pPr>
        <w:numPr>
          <w:ilvl w:val="0"/>
          <w:numId w:val="1"/>
        </w:numPr>
        <w:spacing w:line="276" w:lineRule="auto"/>
        <w:jc w:val="left"/>
        <w:rPr>
          <w:rFonts w:ascii="仿宋" w:hAnsi="仿宋" w:eastAsia="仿宋"/>
          <w:kern w:val="0"/>
          <w:sz w:val="24"/>
          <w:szCs w:val="24"/>
        </w:rPr>
      </w:pPr>
      <w:r>
        <w:rPr>
          <w:rFonts w:hint="eastAsia" w:ascii="仿宋" w:hAnsi="仿宋" w:eastAsia="仿宋"/>
          <w:kern w:val="0"/>
          <w:sz w:val="24"/>
          <w:szCs w:val="24"/>
        </w:rPr>
        <w:t>学校领导为解凯文物陈列室揭牌</w:t>
      </w:r>
    </w:p>
    <w:p>
      <w:pPr>
        <w:numPr>
          <w:ilvl w:val="0"/>
          <w:numId w:val="1"/>
        </w:numPr>
        <w:spacing w:line="276" w:lineRule="auto"/>
        <w:jc w:val="left"/>
        <w:rPr>
          <w:rFonts w:ascii="仿宋" w:hAnsi="仿宋" w:eastAsia="仿宋"/>
          <w:color w:val="000000" w:themeColor="text1"/>
          <w:kern w:val="0"/>
          <w:sz w:val="24"/>
          <w:szCs w:val="24"/>
          <w14:textFill>
            <w14:solidFill>
              <w14:schemeClr w14:val="tx1"/>
            </w14:solidFill>
          </w14:textFill>
        </w:rPr>
      </w:pPr>
      <w:r>
        <w:rPr>
          <w:rFonts w:ascii="仿宋" w:hAnsi="仿宋" w:eastAsia="仿宋"/>
          <w:color w:val="000000" w:themeColor="text1"/>
          <w:kern w:val="0"/>
          <w:sz w:val="24"/>
          <w:szCs w:val="24"/>
          <w14:textFill>
            <w14:solidFill>
              <w14:schemeClr w14:val="tx1"/>
            </w14:solidFill>
          </w14:textFill>
        </w:rPr>
        <w:t>1984级校友张女士</w:t>
      </w:r>
      <w:r>
        <w:rPr>
          <w:rFonts w:hint="eastAsia" w:ascii="仿宋" w:hAnsi="仿宋" w:eastAsia="仿宋"/>
          <w:color w:val="000000" w:themeColor="text1"/>
          <w:kern w:val="0"/>
          <w:sz w:val="24"/>
          <w:szCs w:val="24"/>
          <w14:textFill>
            <w14:solidFill>
              <w14:schemeClr w14:val="tx1"/>
            </w14:solidFill>
          </w14:textFill>
        </w:rPr>
        <w:t>向历史文化学院捐赠事业发展基金</w:t>
      </w:r>
    </w:p>
    <w:p>
      <w:pPr>
        <w:numPr>
          <w:ilvl w:val="0"/>
          <w:numId w:val="1"/>
        </w:numPr>
        <w:spacing w:line="276" w:lineRule="auto"/>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兰州百福文化发展有限公司向历史文化学院捐赠事业发展基金</w:t>
      </w:r>
    </w:p>
    <w:p>
      <w:pPr>
        <w:numPr>
          <w:ilvl w:val="0"/>
          <w:numId w:val="1"/>
        </w:numPr>
        <w:spacing w:line="276" w:lineRule="auto"/>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兰州大学历史文化学院院长杨红伟教授致辞</w:t>
      </w:r>
    </w:p>
    <w:p>
      <w:pPr>
        <w:numPr>
          <w:ilvl w:val="0"/>
          <w:numId w:val="1"/>
        </w:numPr>
        <w:spacing w:line="276" w:lineRule="auto"/>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兰州大学校领导致辞</w:t>
      </w:r>
    </w:p>
    <w:p>
      <w:pPr>
        <w:numPr>
          <w:ilvl w:val="0"/>
          <w:numId w:val="1"/>
        </w:numPr>
        <w:spacing w:line="276" w:lineRule="auto"/>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合影留念</w:t>
      </w:r>
    </w:p>
    <w:p>
      <w:pPr>
        <w:spacing w:line="276" w:lineRule="auto"/>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二、“共叙校友情谊 共话母校发展”主题活动</w:t>
      </w:r>
    </w:p>
    <w:p>
      <w:pPr>
        <w:spacing w:line="276" w:lineRule="auto"/>
        <w:rPr>
          <w:rFonts w:ascii="仿宋" w:hAnsi="仿宋" w:eastAsia="仿宋"/>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时间：</w:t>
      </w:r>
      <w:r>
        <w:rPr>
          <w:rFonts w:hint="eastAsia" w:ascii="仿宋" w:hAnsi="仿宋" w:eastAsia="仿宋"/>
          <w:color w:val="000000" w:themeColor="text1"/>
          <w:kern w:val="0"/>
          <w:sz w:val="24"/>
          <w:szCs w:val="24"/>
          <w14:textFill>
            <w14:solidFill>
              <w14:schemeClr w14:val="tx1"/>
            </w14:solidFill>
          </w14:textFill>
        </w:rPr>
        <w:t>8月2日（星期五）下午14：30</w:t>
      </w:r>
    </w:p>
    <w:p>
      <w:pPr>
        <w:spacing w:line="276" w:lineRule="auto"/>
        <w:rPr>
          <w:rFonts w:ascii="仿宋" w:hAnsi="仿宋" w:eastAsia="仿宋"/>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地点：</w:t>
      </w:r>
      <w:r>
        <w:rPr>
          <w:rFonts w:hint="eastAsia" w:ascii="仿宋" w:hAnsi="仿宋" w:eastAsia="仿宋"/>
          <w:color w:val="000000" w:themeColor="text1"/>
          <w:kern w:val="0"/>
          <w:sz w:val="24"/>
          <w:szCs w:val="24"/>
          <w14:textFill>
            <w14:solidFill>
              <w14:schemeClr w14:val="tx1"/>
            </w14:solidFill>
          </w14:textFill>
        </w:rPr>
        <w:t>兰州大学城关校区一分部衡山堂</w:t>
      </w:r>
    </w:p>
    <w:p>
      <w:pPr>
        <w:spacing w:line="276" w:lineRule="auto"/>
        <w:rPr>
          <w:rFonts w:ascii="仿宋" w:hAnsi="仿宋" w:eastAsia="仿宋"/>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活动内容：</w:t>
      </w:r>
      <w:r>
        <w:rPr>
          <w:rFonts w:hint="eastAsia" w:ascii="仿宋" w:hAnsi="仿宋" w:eastAsia="仿宋"/>
          <w:color w:val="000000" w:themeColor="text1"/>
          <w:kern w:val="0"/>
          <w:sz w:val="24"/>
          <w:szCs w:val="24"/>
          <w14:textFill>
            <w14:solidFill>
              <w14:schemeClr w14:val="tx1"/>
            </w14:solidFill>
          </w14:textFill>
        </w:rPr>
        <w:t>1.参观解凯文物陈列室</w:t>
      </w:r>
    </w:p>
    <w:p>
      <w:pPr>
        <w:ind w:firstLine="1200" w:firstLineChars="500"/>
      </w:pPr>
      <w:r>
        <w:rPr>
          <w:rFonts w:hint="eastAsia" w:ascii="仿宋" w:hAnsi="仿宋" w:eastAsia="仿宋"/>
          <w:color w:val="000000" w:themeColor="text1"/>
          <w:kern w:val="0"/>
          <w:sz w:val="24"/>
          <w:szCs w:val="24"/>
          <w14:textFill>
            <w14:solidFill>
              <w14:schemeClr w14:val="tx1"/>
            </w14:solidFill>
          </w14:textFill>
        </w:rPr>
        <w:t>2.“共叙校友情谊 共话母校发展”主题座谈会</w:t>
      </w:r>
    </w:p>
    <w:p>
      <w:pPr>
        <w:pStyle w:val="3"/>
        <w:spacing w:before="0" w:beforeAutospacing="0" w:after="75" w:afterAutospacing="0" w:line="320" w:lineRule="atLeast"/>
        <w:ind w:left="840" w:hanging="840" w:hangingChars="300"/>
        <w:rPr>
          <w:rFonts w:ascii="仿宋" w:hAnsi="仿宋" w:eastAsia="仿宋"/>
          <w:color w:val="464646"/>
          <w:sz w:val="28"/>
          <w:szCs w:val="32"/>
        </w:rPr>
      </w:pPr>
    </w:p>
    <w:p>
      <w:pPr>
        <w:pStyle w:val="3"/>
        <w:spacing w:before="0" w:beforeAutospacing="0" w:after="75" w:afterAutospacing="0" w:line="320" w:lineRule="atLeast"/>
        <w:ind w:right="640" w:firstLine="640"/>
        <w:jc w:val="righ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仿宋_GB2312"/>
    <w:panose1 w:val="00000000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C36FCD"/>
    <w:multiLevelType w:val="singleLevel"/>
    <w:tmpl w:val="DCC36FCD"/>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FC7331"/>
    <w:rsid w:val="58FC73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2019-07-30T10:45:00Z</dcterms:created>
  <dc:creator>助理</dc:creator>
  <cp:lastModifiedBy>助理</cp:lastModifiedBy>
  <dcterms:modified xsi:type="dcterms:W3CDTF">2019-07-30T10:45:17Z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