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AB" w:rsidRDefault="00A751AB" w:rsidP="00A751AB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2018-2019年度大学生</w:t>
      </w:r>
      <w:proofErr w:type="gramStart"/>
      <w:r>
        <w:rPr>
          <w:rFonts w:asciiTheme="minorEastAsia" w:hAnsiTheme="minorEastAsia" w:hint="eastAsia"/>
          <w:b/>
          <w:sz w:val="36"/>
          <w:szCs w:val="36"/>
        </w:rPr>
        <w:t>医</w:t>
      </w:r>
      <w:proofErr w:type="gramEnd"/>
      <w:r>
        <w:rPr>
          <w:rFonts w:asciiTheme="minorEastAsia" w:hAnsiTheme="minorEastAsia" w:hint="eastAsia"/>
          <w:b/>
          <w:sz w:val="36"/>
          <w:szCs w:val="36"/>
        </w:rPr>
        <w:t>保支付宝自助缴费操作流程</w:t>
      </w:r>
    </w:p>
    <w:p w:rsidR="00A751AB" w:rsidRDefault="00A751AB" w:rsidP="00A751AB">
      <w:pPr>
        <w:spacing w:line="360" w:lineRule="auto"/>
        <w:rPr>
          <w:rFonts w:asciiTheme="minorEastAsia" w:hAnsiTheme="minorEastAsia" w:hint="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第一步：打开手机支付宝APP，点击“扫一扫”，扫一扫自助缴费二维码</w:t>
      </w:r>
    </w:p>
    <w:p w:rsidR="00A751AB" w:rsidRDefault="00A751AB" w:rsidP="00A751AB">
      <w:pPr>
        <w:spacing w:line="360" w:lineRule="auto"/>
        <w:rPr>
          <w:rFonts w:asciiTheme="minorEastAsia" w:hAnsiTheme="minorEastAsia" w:hint="eastAsia"/>
          <w:bCs/>
          <w:sz w:val="28"/>
          <w:szCs w:val="28"/>
        </w:rPr>
      </w:pPr>
      <w:r>
        <w:rPr>
          <w:rFonts w:asciiTheme="minorEastAsia" w:hAnsiTheme="minorEastAsia"/>
          <w:bCs/>
          <w:noProof/>
          <w:sz w:val="28"/>
          <w:szCs w:val="28"/>
        </w:rPr>
        <w:drawing>
          <wp:inline distT="0" distB="0" distL="0" distR="0">
            <wp:extent cx="4975762" cy="4975762"/>
            <wp:effectExtent l="19050" t="0" r="0" b="0"/>
            <wp:docPr id="10" name="图片 9" descr="C:\Users\lenovo\Desktop\87d38069ac2ced1ca332d7df9a82cf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esktop\87d38069ac2ced1ca332d7df9a82cf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333" cy="4977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AB" w:rsidRDefault="00A751AB" w:rsidP="00A751AB">
      <w:pPr>
        <w:spacing w:line="360" w:lineRule="auto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/>
          <w:bCs/>
          <w:noProof/>
          <w:sz w:val="28"/>
          <w:szCs w:val="28"/>
        </w:rPr>
        <w:lastRenderedPageBreak/>
        <w:drawing>
          <wp:inline distT="0" distB="0" distL="0" distR="0">
            <wp:extent cx="4797049" cy="6768935"/>
            <wp:effectExtent l="19050" t="0" r="3551" b="0"/>
            <wp:docPr id="2" name="图片 2" descr="C:\Users\lenovo\Desktop\QQ图片20181022084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QQ图片201810220844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501" cy="6775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AB" w:rsidRDefault="00A751AB" w:rsidP="00A751AB">
      <w:pPr>
        <w:spacing w:line="360" w:lineRule="auto"/>
        <w:rPr>
          <w:rFonts w:asciiTheme="minorEastAsia" w:hAnsiTheme="minorEastAsia" w:hint="eastAsia"/>
          <w:bCs/>
          <w:sz w:val="28"/>
          <w:szCs w:val="28"/>
        </w:rPr>
      </w:pPr>
    </w:p>
    <w:p w:rsidR="00A751AB" w:rsidRDefault="00A751AB" w:rsidP="00A751AB">
      <w:pPr>
        <w:spacing w:line="360" w:lineRule="auto"/>
        <w:rPr>
          <w:rFonts w:asciiTheme="minorEastAsia" w:hAnsiTheme="minorEastAsia" w:hint="eastAsia"/>
          <w:bCs/>
          <w:sz w:val="28"/>
          <w:szCs w:val="28"/>
        </w:rPr>
      </w:pPr>
    </w:p>
    <w:p w:rsidR="00A751AB" w:rsidRDefault="00A751AB" w:rsidP="00A751AB">
      <w:pPr>
        <w:spacing w:line="360" w:lineRule="auto"/>
        <w:rPr>
          <w:rFonts w:asciiTheme="minorEastAsia" w:hAnsiTheme="minorEastAsia" w:hint="eastAsia"/>
          <w:bCs/>
          <w:sz w:val="28"/>
          <w:szCs w:val="28"/>
        </w:rPr>
      </w:pPr>
    </w:p>
    <w:p w:rsidR="00A751AB" w:rsidRDefault="00A751AB" w:rsidP="00A751AB">
      <w:pPr>
        <w:spacing w:line="360" w:lineRule="auto"/>
        <w:rPr>
          <w:rFonts w:asciiTheme="minorEastAsia" w:hAnsiTheme="minorEastAsia" w:hint="eastAsia"/>
          <w:bCs/>
          <w:sz w:val="28"/>
          <w:szCs w:val="28"/>
        </w:rPr>
      </w:pPr>
    </w:p>
    <w:p w:rsidR="00A751AB" w:rsidRDefault="00A751AB" w:rsidP="00A751AB">
      <w:pPr>
        <w:spacing w:line="360" w:lineRule="auto"/>
        <w:rPr>
          <w:rFonts w:asciiTheme="minorEastAsia" w:hAnsiTheme="minorEastAsia" w:hint="eastAsia"/>
          <w:bCs/>
          <w:sz w:val="28"/>
          <w:szCs w:val="28"/>
        </w:rPr>
      </w:pPr>
    </w:p>
    <w:p w:rsidR="00A751AB" w:rsidRDefault="00A751AB" w:rsidP="00A751AB">
      <w:pPr>
        <w:spacing w:line="360" w:lineRule="auto"/>
        <w:rPr>
          <w:rFonts w:asciiTheme="minorEastAsia" w:hAnsiTheme="minorEastAsia" w:hint="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lastRenderedPageBreak/>
        <w:t>第二步：授权</w:t>
      </w:r>
    </w:p>
    <w:p w:rsidR="00A751AB" w:rsidRDefault="00A751AB" w:rsidP="00A751AB">
      <w:pPr>
        <w:spacing w:line="360" w:lineRule="auto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/>
          <w:bCs/>
          <w:noProof/>
          <w:sz w:val="28"/>
          <w:szCs w:val="28"/>
        </w:rPr>
        <w:drawing>
          <wp:inline distT="0" distB="0" distL="0" distR="0">
            <wp:extent cx="3931196" cy="4073237"/>
            <wp:effectExtent l="19050" t="0" r="0" b="0"/>
            <wp:docPr id="1" name="图片 1" descr="C:\Users\lenovo\Desktop\QQ图片20181022084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QQ图片201810220844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010" cy="407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AB" w:rsidRDefault="00A751AB" w:rsidP="00A751AB">
      <w:pPr>
        <w:spacing w:line="360" w:lineRule="auto"/>
        <w:rPr>
          <w:rFonts w:asciiTheme="minorEastAsia" w:hAnsiTheme="minorEastAsia" w:hint="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第三步：输入要缴费学生身份证号码，输入无误后点击确定。</w:t>
      </w:r>
    </w:p>
    <w:p w:rsidR="00A751AB" w:rsidRDefault="00A751AB" w:rsidP="00A751AB">
      <w:pPr>
        <w:spacing w:line="360" w:lineRule="auto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/>
          <w:bCs/>
          <w:noProof/>
          <w:sz w:val="28"/>
          <w:szCs w:val="28"/>
        </w:rPr>
        <w:drawing>
          <wp:inline distT="0" distB="0" distL="0" distR="0">
            <wp:extent cx="3389168" cy="3727634"/>
            <wp:effectExtent l="19050" t="0" r="1732" b="0"/>
            <wp:docPr id="8" name="图片 8" descr="C:\Users\lenovo\Desktop\QQ图片20181022085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QQ图片201810220857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345" cy="373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AB" w:rsidRDefault="00A751AB" w:rsidP="00A751AB">
      <w:pPr>
        <w:spacing w:line="360" w:lineRule="auto"/>
        <w:rPr>
          <w:rFonts w:asciiTheme="minorEastAsia" w:hAnsiTheme="minorEastAsia" w:hint="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lastRenderedPageBreak/>
        <w:t>第四步：核对缴费人学号、学院、缴费金额等信息，输入民族（参保需要）；核对、填写无误后确认提交。</w:t>
      </w:r>
    </w:p>
    <w:p w:rsidR="00A751AB" w:rsidRDefault="00A751AB" w:rsidP="00A751AB">
      <w:pPr>
        <w:spacing w:line="360" w:lineRule="auto"/>
        <w:rPr>
          <w:rFonts w:asciiTheme="minorEastAsia" w:hAnsiTheme="minorEastAsia" w:hint="eastAsia"/>
          <w:bCs/>
          <w:sz w:val="28"/>
          <w:szCs w:val="28"/>
        </w:rPr>
      </w:pPr>
    </w:p>
    <w:p w:rsidR="00A751AB" w:rsidRDefault="00A751AB" w:rsidP="00A751AB">
      <w:pPr>
        <w:spacing w:line="360" w:lineRule="auto"/>
        <w:rPr>
          <w:rFonts w:asciiTheme="minorEastAsia" w:hAnsiTheme="minorEastAsia" w:hint="eastAsia"/>
          <w:bCs/>
          <w:sz w:val="32"/>
          <w:szCs w:val="32"/>
        </w:rPr>
      </w:pPr>
      <w:r>
        <w:rPr>
          <w:rFonts w:asciiTheme="minorEastAsia" w:hAnsiTheme="minorEastAsia"/>
          <w:bCs/>
          <w:noProof/>
          <w:sz w:val="32"/>
          <w:szCs w:val="32"/>
        </w:rPr>
        <w:drawing>
          <wp:inline distT="0" distB="0" distL="0" distR="0">
            <wp:extent cx="3923558" cy="2959352"/>
            <wp:effectExtent l="19050" t="0" r="742" b="0"/>
            <wp:docPr id="4" name="图片 4" descr="C:\Users\lenovo\Desktop\QQ图片20181022084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QQ图片201810220845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631" cy="296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AB" w:rsidRPr="004769FF" w:rsidRDefault="00A751AB" w:rsidP="00A751AB">
      <w:pPr>
        <w:spacing w:line="360" w:lineRule="auto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/>
          <w:b/>
          <w:bCs/>
          <w:noProof/>
          <w:sz w:val="32"/>
          <w:szCs w:val="32"/>
        </w:rPr>
        <w:drawing>
          <wp:inline distT="0" distB="0" distL="0" distR="0">
            <wp:extent cx="4407310" cy="3443844"/>
            <wp:effectExtent l="19050" t="0" r="0" b="0"/>
            <wp:docPr id="6" name="图片 6" descr="C:\Users\lenovo\Desktop\QQ图片20181022085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QQ图片201810220855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785" cy="345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AB" w:rsidRDefault="00A751AB" w:rsidP="00A751AB">
      <w:pPr>
        <w:spacing w:line="360" w:lineRule="auto"/>
        <w:rPr>
          <w:rFonts w:asciiTheme="minorEastAsia" w:hAnsiTheme="minorEastAsia" w:hint="eastAsia"/>
          <w:bCs/>
          <w:sz w:val="28"/>
          <w:szCs w:val="28"/>
        </w:rPr>
      </w:pPr>
    </w:p>
    <w:p w:rsidR="00A751AB" w:rsidRDefault="00A751AB" w:rsidP="00A751AB">
      <w:pPr>
        <w:spacing w:line="360" w:lineRule="auto"/>
        <w:rPr>
          <w:rFonts w:asciiTheme="minorEastAsia" w:hAnsiTheme="minorEastAsia" w:hint="eastAsia"/>
          <w:bCs/>
          <w:sz w:val="28"/>
          <w:szCs w:val="28"/>
        </w:rPr>
      </w:pPr>
    </w:p>
    <w:p w:rsidR="00A751AB" w:rsidRDefault="00A751AB" w:rsidP="00A751AB">
      <w:pPr>
        <w:spacing w:line="360" w:lineRule="auto"/>
        <w:rPr>
          <w:rFonts w:asciiTheme="minorEastAsia" w:hAnsiTheme="minorEastAsia" w:hint="eastAsia"/>
          <w:bCs/>
          <w:sz w:val="28"/>
          <w:szCs w:val="28"/>
        </w:rPr>
      </w:pPr>
    </w:p>
    <w:p w:rsidR="00A751AB" w:rsidRDefault="00A751AB" w:rsidP="00A751AB">
      <w:pPr>
        <w:spacing w:line="360" w:lineRule="auto"/>
        <w:rPr>
          <w:rFonts w:asciiTheme="minorEastAsia" w:hAnsiTheme="minorEastAsia" w:hint="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lastRenderedPageBreak/>
        <w:t>第五步：支付</w:t>
      </w:r>
    </w:p>
    <w:p w:rsidR="00A751AB" w:rsidRPr="00E04744" w:rsidRDefault="00A751AB" w:rsidP="00E04744">
      <w:pPr>
        <w:spacing w:line="360" w:lineRule="auto"/>
        <w:rPr>
          <w:rFonts w:asciiTheme="minorEastAsia" w:hAnsiTheme="minorEastAsia" w:hint="eastAsia"/>
          <w:bCs/>
          <w:sz w:val="28"/>
          <w:szCs w:val="28"/>
        </w:rPr>
      </w:pPr>
      <w:r>
        <w:rPr>
          <w:rFonts w:asciiTheme="minorEastAsia" w:hAnsiTheme="minorEastAsia"/>
          <w:bCs/>
          <w:noProof/>
          <w:sz w:val="28"/>
          <w:szCs w:val="28"/>
        </w:rPr>
        <w:drawing>
          <wp:inline distT="0" distB="0" distL="0" distR="0">
            <wp:extent cx="4956987" cy="3880812"/>
            <wp:effectExtent l="19050" t="0" r="0" b="0"/>
            <wp:docPr id="3" name="图片 3" descr="C:\Users\lenovo\Desktop\QQ图片20181022084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QQ图片201810220845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293" cy="3877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6CDB">
        <w:rPr>
          <w:rFonts w:asciiTheme="minorEastAsia" w:hAnsiTheme="minorEastAsia"/>
          <w:bCs/>
          <w:sz w:val="28"/>
          <w:szCs w:val="28"/>
        </w:rPr>
        <w:t xml:space="preserve"> </w:t>
      </w:r>
    </w:p>
    <w:p w:rsidR="00084CA5" w:rsidRDefault="00A751AB" w:rsidP="00A751AB">
      <w:pPr>
        <w:spacing w:line="360" w:lineRule="auto"/>
        <w:rPr>
          <w:rFonts w:asciiTheme="minorEastAsia" w:hAnsiTheme="minorEastAsia" w:hint="eastAsia"/>
          <w:bCs/>
          <w:sz w:val="28"/>
          <w:szCs w:val="28"/>
        </w:rPr>
      </w:pPr>
      <w:r w:rsidRPr="00A751AB">
        <w:rPr>
          <w:rFonts w:asciiTheme="minorEastAsia" w:hAnsiTheme="minorEastAsia"/>
          <w:bCs/>
          <w:sz w:val="28"/>
          <w:szCs w:val="28"/>
        </w:rPr>
        <w:t>第六步</w:t>
      </w:r>
      <w:r w:rsidRPr="00A751AB">
        <w:rPr>
          <w:rFonts w:asciiTheme="minorEastAsia" w:hAnsiTheme="minorEastAsia" w:hint="eastAsia"/>
          <w:bCs/>
          <w:sz w:val="28"/>
          <w:szCs w:val="28"/>
        </w:rPr>
        <w:t>：</w:t>
      </w:r>
      <w:r w:rsidRPr="00A751AB">
        <w:rPr>
          <w:rFonts w:asciiTheme="minorEastAsia" w:hAnsiTheme="minorEastAsia"/>
          <w:bCs/>
          <w:sz w:val="28"/>
          <w:szCs w:val="28"/>
        </w:rPr>
        <w:t>支付成功</w:t>
      </w:r>
    </w:p>
    <w:p w:rsidR="00A751AB" w:rsidRPr="00A751AB" w:rsidRDefault="00E04744" w:rsidP="00A751AB">
      <w:pPr>
        <w:spacing w:line="360" w:lineRule="auto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/>
          <w:bCs/>
          <w:noProof/>
          <w:sz w:val="28"/>
          <w:szCs w:val="28"/>
        </w:rPr>
        <w:drawing>
          <wp:inline distT="0" distB="0" distL="0" distR="0">
            <wp:extent cx="5190145" cy="2923954"/>
            <wp:effectExtent l="19050" t="0" r="0" b="0"/>
            <wp:docPr id="5" name="图片 1" descr="C:\Users\lenovo\Desktop\QQ图片20181022091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QQ图片201810220916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533" cy="292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51AB" w:rsidRPr="00A751AB" w:rsidSect="007C5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D3C" w:rsidRDefault="003E0D3C" w:rsidP="00A751AB">
      <w:r>
        <w:separator/>
      </w:r>
    </w:p>
  </w:endnote>
  <w:endnote w:type="continuationSeparator" w:id="0">
    <w:p w:rsidR="003E0D3C" w:rsidRDefault="003E0D3C" w:rsidP="00A75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D3C" w:rsidRDefault="003E0D3C" w:rsidP="00A751AB">
      <w:r>
        <w:separator/>
      </w:r>
    </w:p>
  </w:footnote>
  <w:footnote w:type="continuationSeparator" w:id="0">
    <w:p w:rsidR="003E0D3C" w:rsidRDefault="003E0D3C" w:rsidP="00A751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51AB"/>
    <w:rsid w:val="00084CA5"/>
    <w:rsid w:val="003E0D3C"/>
    <w:rsid w:val="00A751AB"/>
    <w:rsid w:val="00E0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5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51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5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51AB"/>
    <w:rPr>
      <w:sz w:val="18"/>
      <w:szCs w:val="18"/>
    </w:rPr>
  </w:style>
  <w:style w:type="character" w:styleId="a5">
    <w:name w:val="Hyperlink"/>
    <w:basedOn w:val="a0"/>
    <w:uiPriority w:val="99"/>
    <w:unhideWhenUsed/>
    <w:rsid w:val="00A751AB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751A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751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2018-10-22T01:09:00Z</dcterms:created>
  <dcterms:modified xsi:type="dcterms:W3CDTF">2018-10-22T01:18:00Z</dcterms:modified>
</cp:coreProperties>
</file>