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A" w:rsidRDefault="001F75DA" w:rsidP="001F75DA">
      <w:pPr>
        <w:adjustRightInd w:val="0"/>
        <w:snapToGrid w:val="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附件：会议回执</w:t>
      </w:r>
    </w:p>
    <w:p w:rsidR="001F75DA" w:rsidRDefault="001F75DA" w:rsidP="001F75DA">
      <w:pPr>
        <w:adjustRightInd w:val="0"/>
        <w:snapToGrid w:val="0"/>
        <w:rPr>
          <w:rFonts w:ascii="宋体" w:hAnsi="宋体"/>
          <w:b/>
          <w:sz w:val="24"/>
          <w:szCs w:val="24"/>
        </w:rPr>
      </w:pPr>
    </w:p>
    <w:p w:rsidR="001F75DA" w:rsidRDefault="001F75DA" w:rsidP="001F75DA">
      <w:pPr>
        <w:adjustRightInd w:val="0"/>
        <w:snapToGrid w:val="0"/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第十七届全国区域经济学学科建设年会暨</w:t>
      </w:r>
    </w:p>
    <w:p w:rsidR="001F75DA" w:rsidRDefault="001F75DA" w:rsidP="001F75DA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“区域绿色发展与美丽中国建设”学术研讨会</w:t>
      </w:r>
    </w:p>
    <w:p w:rsidR="001F75DA" w:rsidRDefault="001F75DA" w:rsidP="001F75DA">
      <w:pPr>
        <w:adjustRightInd w:val="0"/>
        <w:snapToGrid w:val="0"/>
        <w:jc w:val="center"/>
        <w:rPr>
          <w:b/>
          <w:sz w:val="28"/>
          <w:szCs w:val="28"/>
        </w:rPr>
      </w:pPr>
      <w:r w:rsidRPr="00950428">
        <w:rPr>
          <w:rFonts w:hint="eastAsia"/>
          <w:b/>
          <w:sz w:val="28"/>
          <w:szCs w:val="28"/>
        </w:rPr>
        <w:t>回</w:t>
      </w:r>
      <w:r w:rsidRPr="00950428">
        <w:rPr>
          <w:rFonts w:hint="eastAsia"/>
          <w:b/>
          <w:sz w:val="28"/>
          <w:szCs w:val="28"/>
        </w:rPr>
        <w:t xml:space="preserve"> </w:t>
      </w:r>
      <w:r w:rsidRPr="00950428">
        <w:rPr>
          <w:b/>
          <w:sz w:val="28"/>
          <w:szCs w:val="28"/>
        </w:rPr>
        <w:t xml:space="preserve">    </w:t>
      </w:r>
      <w:r w:rsidRPr="00950428">
        <w:rPr>
          <w:rFonts w:hint="eastAsia"/>
          <w:b/>
          <w:sz w:val="28"/>
          <w:szCs w:val="28"/>
        </w:rPr>
        <w:t>执</w:t>
      </w:r>
    </w:p>
    <w:p w:rsidR="001F75DA" w:rsidRPr="00950428" w:rsidRDefault="001F75DA" w:rsidP="001F75DA">
      <w:pPr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820"/>
        <w:gridCol w:w="424"/>
        <w:gridCol w:w="1449"/>
        <w:gridCol w:w="425"/>
        <w:gridCol w:w="394"/>
        <w:gridCol w:w="72"/>
        <w:gridCol w:w="920"/>
        <w:gridCol w:w="379"/>
        <w:gridCol w:w="405"/>
        <w:gridCol w:w="67"/>
        <w:gridCol w:w="953"/>
        <w:gridCol w:w="889"/>
      </w:tblGrid>
      <w:tr w:rsidR="001F75DA" w:rsidTr="00977BB9">
        <w:trPr>
          <w:trHeight w:val="4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性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26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4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4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是否提交论文</w:t>
            </w:r>
          </w:p>
        </w:tc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1F75DA" w:rsidTr="00977BB9">
        <w:trPr>
          <w:trHeight w:val="9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是否报告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1F75DA" w:rsidTr="00977BB9">
        <w:trPr>
          <w:trHeight w:val="4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会议住宿</w:t>
            </w:r>
          </w:p>
        </w:tc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Pr="007B463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单间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7B463A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标间</w:t>
            </w:r>
          </w:p>
        </w:tc>
      </w:tr>
      <w:tr w:rsidR="001F75DA" w:rsidTr="00977BB9">
        <w:trPr>
          <w:trHeight w:val="27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抵达信息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返程信息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F75DA" w:rsidTr="00977BB9">
        <w:trPr>
          <w:trHeight w:val="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BA4556">
              <w:rPr>
                <w:rFonts w:ascii="宋体" w:hAnsi="宋体" w:hint="eastAsia"/>
                <w:sz w:val="18"/>
                <w:szCs w:val="18"/>
              </w:rPr>
              <w:t>车次号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BA4556">
              <w:rPr>
                <w:rFonts w:ascii="宋体" w:hAnsi="宋体" w:hint="eastAsia"/>
                <w:sz w:val="18"/>
                <w:szCs w:val="18"/>
              </w:rPr>
              <w:t>车次号</w:t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25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Pr="00BA4556" w:rsidRDefault="001F75DA" w:rsidP="00977BB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A4556">
              <w:rPr>
                <w:rFonts w:ascii="宋体" w:hAnsi="宋体" w:hint="eastAsia"/>
                <w:sz w:val="18"/>
                <w:szCs w:val="18"/>
              </w:rPr>
              <w:t>航班号</w:t>
            </w:r>
          </w:p>
        </w:tc>
        <w:tc>
          <w:tcPr>
            <w:tcW w:w="22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BA4556">
              <w:rPr>
                <w:rFonts w:ascii="宋体" w:hAnsi="宋体" w:hint="eastAsia"/>
                <w:sz w:val="18"/>
                <w:szCs w:val="18"/>
              </w:rPr>
              <w:t>航班号</w:t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</w:tc>
      </w:tr>
      <w:tr w:rsidR="001F75DA" w:rsidTr="00977BB9">
        <w:trPr>
          <w:trHeight w:val="4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DA" w:rsidRDefault="001F75DA" w:rsidP="00977BB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注</w:t>
            </w:r>
          </w:p>
        </w:tc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DA" w:rsidRDefault="001F75DA" w:rsidP="00977BB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F75DA" w:rsidRDefault="001F75DA" w:rsidP="001F75DA">
      <w:pPr>
        <w:adjustRightInd w:val="0"/>
        <w:snapToGrid w:val="0"/>
        <w:rPr>
          <w:rFonts w:ascii="宋体" w:hAnsi="宋体" w:cs="Times New Roman"/>
          <w:b/>
          <w:sz w:val="24"/>
          <w:szCs w:val="24"/>
        </w:rPr>
      </w:pPr>
    </w:p>
    <w:p w:rsidR="001F75DA" w:rsidRDefault="001F75DA" w:rsidP="001F75DA">
      <w:pPr>
        <w:adjustRightInd w:val="0"/>
        <w:snapToGrid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</w:t>
      </w:r>
    </w:p>
    <w:p w:rsidR="001F75DA" w:rsidRDefault="001F75DA" w:rsidP="001F75DA">
      <w:pPr>
        <w:adjustRightInd w:val="0"/>
        <w:snapToGrid w:val="0"/>
        <w:ind w:leftChars="202" w:left="424" w:firstLine="1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为方便会务安排，</w:t>
      </w:r>
      <w:hyperlink r:id="rId4" w:history="1">
        <w:r w:rsidRPr="00D26A34">
          <w:rPr>
            <w:rStyle w:val="a3"/>
            <w:rFonts w:hint="eastAsia"/>
            <w:sz w:val="24"/>
          </w:rPr>
          <w:t>请您务必于</w:t>
        </w:r>
        <w:r w:rsidRPr="00D26A34">
          <w:rPr>
            <w:rStyle w:val="a3"/>
            <w:sz w:val="24"/>
          </w:rPr>
          <w:t>2018</w:t>
        </w:r>
        <w:r w:rsidRPr="00D26A34">
          <w:rPr>
            <w:rStyle w:val="a3"/>
            <w:rFonts w:hint="eastAsia"/>
            <w:sz w:val="24"/>
          </w:rPr>
          <w:t>年</w:t>
        </w:r>
        <w:r w:rsidRPr="00D26A34">
          <w:rPr>
            <w:rStyle w:val="a3"/>
            <w:rFonts w:hint="eastAsia"/>
            <w:sz w:val="24"/>
          </w:rPr>
          <w:t>9</w:t>
        </w:r>
        <w:r w:rsidRPr="00D26A34">
          <w:rPr>
            <w:rStyle w:val="a3"/>
            <w:rFonts w:hint="eastAsia"/>
            <w:sz w:val="24"/>
          </w:rPr>
          <w:t>月</w:t>
        </w:r>
        <w:r w:rsidRPr="00D26A34">
          <w:rPr>
            <w:rStyle w:val="a3"/>
            <w:rFonts w:hint="eastAsia"/>
            <w:sz w:val="24"/>
          </w:rPr>
          <w:t>2</w:t>
        </w:r>
        <w:r w:rsidRPr="00D26A34">
          <w:rPr>
            <w:rStyle w:val="a3"/>
            <w:sz w:val="24"/>
          </w:rPr>
          <w:t>0</w:t>
        </w:r>
        <w:r w:rsidRPr="00D26A34">
          <w:rPr>
            <w:rStyle w:val="a3"/>
            <w:rFonts w:hint="eastAsia"/>
            <w:sz w:val="24"/>
          </w:rPr>
          <w:t>日前将回执通过电子邮件发至</w:t>
        </w:r>
        <w:r w:rsidRPr="00D26A34">
          <w:rPr>
            <w:rStyle w:val="a3"/>
            <w:rFonts w:hint="eastAsia"/>
            <w:sz w:val="24"/>
          </w:rPr>
          <w:t>4</w:t>
        </w:r>
        <w:r w:rsidRPr="00D26A34">
          <w:rPr>
            <w:rStyle w:val="a3"/>
            <w:sz w:val="24"/>
          </w:rPr>
          <w:t>12416213</w:t>
        </w:r>
        <w:r w:rsidRPr="00D26A34">
          <w:rPr>
            <w:rStyle w:val="a3"/>
            <w:sz w:val="24"/>
            <w:szCs w:val="24"/>
          </w:rPr>
          <w:t>@qq.com</w:t>
        </w:r>
      </w:hyperlink>
      <w:r>
        <w:rPr>
          <w:rFonts w:hint="eastAsia"/>
          <w:sz w:val="24"/>
          <w:szCs w:val="24"/>
        </w:rPr>
        <w:t>邮箱</w:t>
      </w:r>
      <w:r>
        <w:rPr>
          <w:rFonts w:hint="eastAsia"/>
          <w:sz w:val="24"/>
        </w:rPr>
        <w:t>。</w:t>
      </w:r>
    </w:p>
    <w:p w:rsidR="001F75DA" w:rsidRPr="006C792E" w:rsidRDefault="001F75DA" w:rsidP="001F75DA">
      <w:pPr>
        <w:adjustRightInd w:val="0"/>
        <w:snapToGrid w:val="0"/>
        <w:ind w:leftChars="202" w:left="424" w:firstLine="1"/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根据有关规定，会务组不提供接机接站服务。机场、车站到达兰州大学的路线图将在会务手册中明示。</w:t>
      </w:r>
    </w:p>
    <w:p w:rsidR="007D103C" w:rsidRPr="001F75DA" w:rsidRDefault="007D103C"/>
    <w:sectPr w:rsidR="007D103C" w:rsidRPr="001F75DA" w:rsidSect="00366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5DA"/>
    <w:rsid w:val="001F75DA"/>
    <w:rsid w:val="007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F75DA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4744;&#21153;&#24517;&#20110;2018&#24180;9&#26376;20&#26085;&#21069;&#23558;&#22238;&#25191;&#36890;&#36807;&#30005;&#23376;&#37038;&#20214;&#21457;&#33267;41241621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2018-09-10T01:40:00Z</dcterms:created>
  <dcterms:modified xsi:type="dcterms:W3CDTF">2018-09-10T01:40:00Z</dcterms:modified>
</cp:coreProperties>
</file>